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17A5AA00" w14:textId="3E42EB95" w:rsidR="00BB307C" w:rsidRPr="0094527D" w:rsidRDefault="00421E51" w:rsidP="009452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73893660" w:rsidR="00BB307C" w:rsidRDefault="002C5B4F">
            <w:pPr>
              <w:jc w:val="both"/>
              <w:rPr>
                <w:kern w:val="2"/>
                <w:szCs w:val="24"/>
              </w:rPr>
            </w:pPr>
            <w:r w:rsidRPr="002C5B4F">
              <w:rPr>
                <w:kern w:val="2"/>
                <w:szCs w:val="24"/>
              </w:rPr>
              <w:t>Mažoji mechanizacija ir jos dalys</w:t>
            </w:r>
            <w:r w:rsidR="000C3957">
              <w:rPr>
                <w:kern w:val="2"/>
                <w:szCs w:val="24"/>
              </w:rPr>
              <w:t xml:space="preserve"> (1 pirkimo objekto dalis - </w:t>
            </w:r>
            <w:r w:rsidR="000C3957" w:rsidRPr="000C3957">
              <w:rPr>
                <w:kern w:val="2"/>
                <w:szCs w:val="24"/>
              </w:rPr>
              <w:t>„</w:t>
            </w:r>
            <w:proofErr w:type="spellStart"/>
            <w:r w:rsidR="000C3957" w:rsidRPr="000C3957">
              <w:rPr>
                <w:kern w:val="2"/>
                <w:szCs w:val="24"/>
              </w:rPr>
              <w:t>Vibroplokštės</w:t>
            </w:r>
            <w:proofErr w:type="spellEnd"/>
            <w:r w:rsidR="000C3957" w:rsidRPr="000C3957">
              <w:rPr>
                <w:kern w:val="2"/>
                <w:szCs w:val="24"/>
              </w:rPr>
              <w:t>“</w:t>
            </w:r>
            <w:r w:rsidR="000C3957">
              <w:rPr>
                <w:kern w:val="2"/>
                <w:szCs w:val="24"/>
              </w:rPr>
              <w:t>)</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2C5B4F" w14:paraId="1944449F" w14:textId="77777777" w:rsidTr="00F73EA3">
        <w:tc>
          <w:tcPr>
            <w:tcW w:w="2808" w:type="dxa"/>
            <w:vMerge w:val="restart"/>
          </w:tcPr>
          <w:p w14:paraId="658AC512" w14:textId="77777777" w:rsidR="002C5B4F" w:rsidRDefault="002C5B4F" w:rsidP="002C5B4F">
            <w:pPr>
              <w:jc w:val="center"/>
              <w:rPr>
                <w:b/>
                <w:bCs/>
                <w:kern w:val="2"/>
                <w:szCs w:val="24"/>
              </w:rPr>
            </w:pPr>
          </w:p>
          <w:p w14:paraId="17B72420" w14:textId="77777777" w:rsidR="002C5B4F" w:rsidRDefault="002C5B4F" w:rsidP="002C5B4F">
            <w:pPr>
              <w:jc w:val="center"/>
              <w:rPr>
                <w:b/>
                <w:bCs/>
                <w:kern w:val="2"/>
                <w:szCs w:val="24"/>
              </w:rPr>
            </w:pPr>
          </w:p>
          <w:p w14:paraId="67F19845" w14:textId="77777777" w:rsidR="002C5B4F" w:rsidRDefault="002C5B4F" w:rsidP="002C5B4F">
            <w:pPr>
              <w:jc w:val="center"/>
              <w:rPr>
                <w:b/>
                <w:bCs/>
                <w:kern w:val="2"/>
                <w:szCs w:val="24"/>
              </w:rPr>
            </w:pPr>
          </w:p>
          <w:p w14:paraId="3A6B7532" w14:textId="77777777" w:rsidR="002C5B4F" w:rsidRDefault="002C5B4F" w:rsidP="002C5B4F">
            <w:pPr>
              <w:rPr>
                <w:b/>
                <w:bCs/>
                <w:kern w:val="2"/>
                <w:szCs w:val="24"/>
              </w:rPr>
            </w:pPr>
          </w:p>
          <w:p w14:paraId="477BC8BE" w14:textId="77777777" w:rsidR="002C5B4F" w:rsidRDefault="002C5B4F" w:rsidP="002C5B4F">
            <w:pPr>
              <w:rPr>
                <w:b/>
                <w:bCs/>
                <w:kern w:val="2"/>
                <w:szCs w:val="24"/>
              </w:rPr>
            </w:pPr>
            <w:r>
              <w:rPr>
                <w:b/>
                <w:bCs/>
                <w:kern w:val="2"/>
                <w:szCs w:val="24"/>
              </w:rPr>
              <w:t>1.1. Pirkėjas</w:t>
            </w:r>
          </w:p>
        </w:tc>
        <w:tc>
          <w:tcPr>
            <w:tcW w:w="3240" w:type="dxa"/>
          </w:tcPr>
          <w:p w14:paraId="72D10919" w14:textId="77777777" w:rsidR="002C5B4F" w:rsidRDefault="002C5B4F" w:rsidP="002C5B4F">
            <w:pPr>
              <w:rPr>
                <w:kern w:val="2"/>
                <w:szCs w:val="24"/>
              </w:rPr>
            </w:pPr>
            <w:r>
              <w:rPr>
                <w:kern w:val="2"/>
                <w:szCs w:val="24"/>
              </w:rPr>
              <w:t>1.1.1. Pavadinimas</w:t>
            </w:r>
          </w:p>
        </w:tc>
        <w:tc>
          <w:tcPr>
            <w:tcW w:w="3510" w:type="dxa"/>
            <w:vAlign w:val="center"/>
          </w:tcPr>
          <w:p w14:paraId="5856E962" w14:textId="3B9773FB" w:rsidR="002C5B4F" w:rsidRDefault="002C5B4F" w:rsidP="002C5B4F">
            <w:pPr>
              <w:jc w:val="center"/>
              <w:rPr>
                <w:kern w:val="2"/>
                <w:szCs w:val="24"/>
              </w:rPr>
            </w:pPr>
            <w:r w:rsidRPr="00555BD3">
              <w:t xml:space="preserve">Uždaroji akcinė bendrovė „Grinda“ </w:t>
            </w:r>
          </w:p>
        </w:tc>
      </w:tr>
      <w:tr w:rsidR="002C5B4F" w14:paraId="7849950B" w14:textId="77777777" w:rsidTr="00F73EA3">
        <w:tc>
          <w:tcPr>
            <w:tcW w:w="2808" w:type="dxa"/>
            <w:vMerge/>
          </w:tcPr>
          <w:p w14:paraId="6B095071" w14:textId="77777777" w:rsidR="002C5B4F" w:rsidRDefault="002C5B4F" w:rsidP="002C5B4F">
            <w:pPr>
              <w:rPr>
                <w:kern w:val="2"/>
                <w:szCs w:val="24"/>
              </w:rPr>
            </w:pPr>
          </w:p>
        </w:tc>
        <w:tc>
          <w:tcPr>
            <w:tcW w:w="3240" w:type="dxa"/>
          </w:tcPr>
          <w:p w14:paraId="5F5FE03B" w14:textId="77777777" w:rsidR="002C5B4F" w:rsidRDefault="002C5B4F" w:rsidP="002C5B4F">
            <w:pPr>
              <w:rPr>
                <w:kern w:val="2"/>
                <w:szCs w:val="24"/>
              </w:rPr>
            </w:pPr>
            <w:r>
              <w:rPr>
                <w:kern w:val="2"/>
                <w:szCs w:val="24"/>
              </w:rPr>
              <w:t>1.1.2. Juridinio asmens kodas</w:t>
            </w:r>
          </w:p>
        </w:tc>
        <w:tc>
          <w:tcPr>
            <w:tcW w:w="3510" w:type="dxa"/>
            <w:vAlign w:val="center"/>
          </w:tcPr>
          <w:p w14:paraId="7C2A27E6" w14:textId="3C493B7A" w:rsidR="002C5B4F" w:rsidRDefault="002C5B4F" w:rsidP="002C5B4F">
            <w:pPr>
              <w:jc w:val="center"/>
              <w:rPr>
                <w:kern w:val="2"/>
                <w:szCs w:val="24"/>
              </w:rPr>
            </w:pPr>
            <w:r w:rsidRPr="00555BD3">
              <w:t>120153047</w:t>
            </w:r>
          </w:p>
        </w:tc>
      </w:tr>
      <w:tr w:rsidR="002C5B4F" w14:paraId="0F7AB273" w14:textId="77777777" w:rsidTr="00F73EA3">
        <w:tc>
          <w:tcPr>
            <w:tcW w:w="2808" w:type="dxa"/>
            <w:vMerge/>
          </w:tcPr>
          <w:p w14:paraId="39E7B5D1" w14:textId="77777777" w:rsidR="002C5B4F" w:rsidRDefault="002C5B4F" w:rsidP="002C5B4F">
            <w:pPr>
              <w:rPr>
                <w:kern w:val="2"/>
                <w:szCs w:val="24"/>
              </w:rPr>
            </w:pPr>
          </w:p>
        </w:tc>
        <w:tc>
          <w:tcPr>
            <w:tcW w:w="3240" w:type="dxa"/>
          </w:tcPr>
          <w:p w14:paraId="0936DF48" w14:textId="77777777" w:rsidR="002C5B4F" w:rsidRDefault="002C5B4F" w:rsidP="002C5B4F">
            <w:pPr>
              <w:rPr>
                <w:kern w:val="2"/>
                <w:szCs w:val="24"/>
              </w:rPr>
            </w:pPr>
            <w:r>
              <w:rPr>
                <w:kern w:val="2"/>
                <w:szCs w:val="24"/>
              </w:rPr>
              <w:t>1.1.3. Adresas</w:t>
            </w:r>
          </w:p>
        </w:tc>
        <w:tc>
          <w:tcPr>
            <w:tcW w:w="3510" w:type="dxa"/>
            <w:vAlign w:val="center"/>
          </w:tcPr>
          <w:p w14:paraId="19208428" w14:textId="607B823F" w:rsidR="002C5B4F" w:rsidRDefault="002C5B4F" w:rsidP="002C5B4F">
            <w:pPr>
              <w:jc w:val="center"/>
              <w:rPr>
                <w:kern w:val="2"/>
                <w:szCs w:val="24"/>
              </w:rPr>
            </w:pPr>
            <w:r w:rsidRPr="00555BD3">
              <w:t>Eigulių g. 32, Vilnius</w:t>
            </w:r>
          </w:p>
        </w:tc>
      </w:tr>
      <w:tr w:rsidR="002C5B4F" w14:paraId="59CF2B87" w14:textId="77777777" w:rsidTr="00F73EA3">
        <w:tc>
          <w:tcPr>
            <w:tcW w:w="2808" w:type="dxa"/>
            <w:vMerge/>
          </w:tcPr>
          <w:p w14:paraId="711C96ED" w14:textId="77777777" w:rsidR="002C5B4F" w:rsidRDefault="002C5B4F" w:rsidP="002C5B4F">
            <w:pPr>
              <w:rPr>
                <w:kern w:val="2"/>
                <w:szCs w:val="24"/>
              </w:rPr>
            </w:pPr>
          </w:p>
        </w:tc>
        <w:tc>
          <w:tcPr>
            <w:tcW w:w="3240" w:type="dxa"/>
          </w:tcPr>
          <w:p w14:paraId="70D7084B" w14:textId="77777777" w:rsidR="002C5B4F" w:rsidRDefault="002C5B4F" w:rsidP="002C5B4F">
            <w:pPr>
              <w:rPr>
                <w:kern w:val="2"/>
                <w:szCs w:val="24"/>
              </w:rPr>
            </w:pPr>
            <w:r>
              <w:rPr>
                <w:kern w:val="2"/>
                <w:szCs w:val="24"/>
              </w:rPr>
              <w:t>1.1.4. PVM mokėtojo kodas</w:t>
            </w:r>
          </w:p>
        </w:tc>
        <w:tc>
          <w:tcPr>
            <w:tcW w:w="3510" w:type="dxa"/>
            <w:vAlign w:val="center"/>
          </w:tcPr>
          <w:p w14:paraId="04660B61" w14:textId="7D409D4C" w:rsidR="002C5B4F" w:rsidRDefault="002C5B4F" w:rsidP="002C5B4F">
            <w:pPr>
              <w:jc w:val="center"/>
              <w:rPr>
                <w:kern w:val="2"/>
                <w:szCs w:val="24"/>
              </w:rPr>
            </w:pPr>
            <w:r w:rsidRPr="00555BD3">
              <w:t>LT201530410</w:t>
            </w:r>
          </w:p>
        </w:tc>
      </w:tr>
      <w:tr w:rsidR="002C5B4F" w14:paraId="3637D858" w14:textId="77777777" w:rsidTr="00F73EA3">
        <w:tc>
          <w:tcPr>
            <w:tcW w:w="2808" w:type="dxa"/>
            <w:vMerge/>
          </w:tcPr>
          <w:p w14:paraId="7BC5C915" w14:textId="77777777" w:rsidR="002C5B4F" w:rsidRDefault="002C5B4F" w:rsidP="002C5B4F">
            <w:pPr>
              <w:rPr>
                <w:kern w:val="2"/>
                <w:szCs w:val="24"/>
              </w:rPr>
            </w:pPr>
          </w:p>
        </w:tc>
        <w:tc>
          <w:tcPr>
            <w:tcW w:w="3240" w:type="dxa"/>
          </w:tcPr>
          <w:p w14:paraId="6DC0322C" w14:textId="77777777" w:rsidR="002C5B4F" w:rsidRDefault="002C5B4F" w:rsidP="002C5B4F">
            <w:pPr>
              <w:rPr>
                <w:kern w:val="2"/>
                <w:szCs w:val="24"/>
              </w:rPr>
            </w:pPr>
            <w:r>
              <w:rPr>
                <w:kern w:val="2"/>
                <w:szCs w:val="24"/>
              </w:rPr>
              <w:t>1.1.5. Atsiskaitomoji sąskaita</w:t>
            </w:r>
          </w:p>
        </w:tc>
        <w:tc>
          <w:tcPr>
            <w:tcW w:w="3510" w:type="dxa"/>
            <w:vAlign w:val="center"/>
          </w:tcPr>
          <w:p w14:paraId="0151B275" w14:textId="32DF7AD3" w:rsidR="002C5B4F" w:rsidRDefault="002C5B4F" w:rsidP="002C5B4F">
            <w:pPr>
              <w:jc w:val="center"/>
              <w:rPr>
                <w:kern w:val="2"/>
                <w:szCs w:val="24"/>
              </w:rPr>
            </w:pPr>
            <w:r w:rsidRPr="00555BD3">
              <w:t>LT76 7180 3000 1046 7627</w:t>
            </w:r>
            <w:r w:rsidRPr="00CA144E">
              <w:t xml:space="preserve">  </w:t>
            </w:r>
          </w:p>
        </w:tc>
      </w:tr>
      <w:tr w:rsidR="002C5B4F" w14:paraId="581B39BB" w14:textId="77777777" w:rsidTr="00F73EA3">
        <w:tc>
          <w:tcPr>
            <w:tcW w:w="2808" w:type="dxa"/>
            <w:vMerge/>
          </w:tcPr>
          <w:p w14:paraId="17737766" w14:textId="77777777" w:rsidR="002C5B4F" w:rsidRDefault="002C5B4F" w:rsidP="002C5B4F">
            <w:pPr>
              <w:rPr>
                <w:kern w:val="2"/>
                <w:szCs w:val="24"/>
              </w:rPr>
            </w:pPr>
          </w:p>
        </w:tc>
        <w:tc>
          <w:tcPr>
            <w:tcW w:w="3240" w:type="dxa"/>
          </w:tcPr>
          <w:p w14:paraId="43B83150" w14:textId="77777777" w:rsidR="002C5B4F" w:rsidRDefault="002C5B4F" w:rsidP="002C5B4F">
            <w:pPr>
              <w:rPr>
                <w:kern w:val="2"/>
                <w:szCs w:val="24"/>
              </w:rPr>
            </w:pPr>
            <w:r>
              <w:rPr>
                <w:kern w:val="2"/>
                <w:szCs w:val="24"/>
              </w:rPr>
              <w:t>1.1.6. Bankas, banko kodas</w:t>
            </w:r>
          </w:p>
        </w:tc>
        <w:tc>
          <w:tcPr>
            <w:tcW w:w="3510" w:type="dxa"/>
            <w:vAlign w:val="center"/>
          </w:tcPr>
          <w:p w14:paraId="0C4898D1" w14:textId="4277C133" w:rsidR="002C5B4F" w:rsidRDefault="002C5B4F" w:rsidP="002C5B4F">
            <w:pPr>
              <w:jc w:val="center"/>
              <w:rPr>
                <w:kern w:val="2"/>
                <w:szCs w:val="24"/>
              </w:rPr>
            </w:pPr>
            <w:r w:rsidRPr="00CA144E">
              <w:t xml:space="preserve">AB </w:t>
            </w:r>
            <w:proofErr w:type="spellStart"/>
            <w:r>
              <w:t>Artea</w:t>
            </w:r>
            <w:proofErr w:type="spellEnd"/>
            <w:r w:rsidRPr="00CA144E">
              <w:t xml:space="preserve"> bankas</w:t>
            </w:r>
          </w:p>
        </w:tc>
      </w:tr>
      <w:tr w:rsidR="002C5B4F" w14:paraId="47DCA7B5" w14:textId="77777777" w:rsidTr="00F73EA3">
        <w:tc>
          <w:tcPr>
            <w:tcW w:w="2808" w:type="dxa"/>
            <w:vMerge/>
          </w:tcPr>
          <w:p w14:paraId="2782906E" w14:textId="77777777" w:rsidR="002C5B4F" w:rsidRDefault="002C5B4F" w:rsidP="002C5B4F">
            <w:pPr>
              <w:rPr>
                <w:kern w:val="2"/>
                <w:szCs w:val="24"/>
              </w:rPr>
            </w:pPr>
          </w:p>
        </w:tc>
        <w:tc>
          <w:tcPr>
            <w:tcW w:w="3240" w:type="dxa"/>
          </w:tcPr>
          <w:p w14:paraId="56EB891A" w14:textId="77777777" w:rsidR="002C5B4F" w:rsidRDefault="002C5B4F" w:rsidP="002C5B4F">
            <w:pPr>
              <w:rPr>
                <w:kern w:val="2"/>
                <w:szCs w:val="24"/>
              </w:rPr>
            </w:pPr>
            <w:r>
              <w:rPr>
                <w:kern w:val="2"/>
                <w:szCs w:val="24"/>
              </w:rPr>
              <w:t>1.1.7. Telefonas</w:t>
            </w:r>
          </w:p>
        </w:tc>
        <w:tc>
          <w:tcPr>
            <w:tcW w:w="3510" w:type="dxa"/>
            <w:vAlign w:val="center"/>
          </w:tcPr>
          <w:p w14:paraId="24F78CAE" w14:textId="073BA57C" w:rsidR="002C5B4F" w:rsidRDefault="002C5B4F" w:rsidP="002C5B4F">
            <w:pPr>
              <w:jc w:val="center"/>
              <w:rPr>
                <w:kern w:val="2"/>
                <w:szCs w:val="24"/>
              </w:rPr>
            </w:pPr>
            <w:r>
              <w:t xml:space="preserve">0 5 </w:t>
            </w:r>
            <w:r w:rsidRPr="00CA144E">
              <w:t>215 2089</w:t>
            </w:r>
          </w:p>
        </w:tc>
      </w:tr>
      <w:tr w:rsidR="002C5B4F" w14:paraId="7B024E1B" w14:textId="77777777" w:rsidTr="00F73EA3">
        <w:tc>
          <w:tcPr>
            <w:tcW w:w="2808" w:type="dxa"/>
            <w:vMerge/>
          </w:tcPr>
          <w:p w14:paraId="771AA2F1" w14:textId="77777777" w:rsidR="002C5B4F" w:rsidRDefault="002C5B4F" w:rsidP="002C5B4F">
            <w:pPr>
              <w:rPr>
                <w:kern w:val="2"/>
                <w:szCs w:val="24"/>
              </w:rPr>
            </w:pPr>
          </w:p>
        </w:tc>
        <w:tc>
          <w:tcPr>
            <w:tcW w:w="3240" w:type="dxa"/>
          </w:tcPr>
          <w:p w14:paraId="53E9EFBC" w14:textId="77777777" w:rsidR="002C5B4F" w:rsidRDefault="002C5B4F" w:rsidP="002C5B4F">
            <w:pPr>
              <w:rPr>
                <w:kern w:val="2"/>
                <w:szCs w:val="24"/>
              </w:rPr>
            </w:pPr>
            <w:r>
              <w:rPr>
                <w:kern w:val="2"/>
                <w:szCs w:val="24"/>
              </w:rPr>
              <w:t>1.1.8. El. paštas</w:t>
            </w:r>
          </w:p>
        </w:tc>
        <w:tc>
          <w:tcPr>
            <w:tcW w:w="3510" w:type="dxa"/>
            <w:vAlign w:val="center"/>
          </w:tcPr>
          <w:p w14:paraId="509EE69F" w14:textId="1648455D" w:rsidR="002C5B4F" w:rsidRDefault="002C5B4F" w:rsidP="002C5B4F">
            <w:pPr>
              <w:jc w:val="center"/>
              <w:rPr>
                <w:kern w:val="2"/>
                <w:szCs w:val="24"/>
              </w:rPr>
            </w:pPr>
            <w:r w:rsidRPr="00CA144E">
              <w:t>info@grinda.lt</w:t>
            </w:r>
          </w:p>
        </w:tc>
      </w:tr>
      <w:tr w:rsidR="00BB307C" w14:paraId="76D82374" w14:textId="77777777">
        <w:tc>
          <w:tcPr>
            <w:tcW w:w="2808" w:type="dxa"/>
            <w:vMerge/>
          </w:tcPr>
          <w:p w14:paraId="227B54AD" w14:textId="77777777" w:rsidR="00BB307C" w:rsidRDefault="00BB307C">
            <w:pPr>
              <w:rPr>
                <w:kern w:val="2"/>
                <w:szCs w:val="24"/>
              </w:rPr>
            </w:pPr>
          </w:p>
        </w:tc>
        <w:tc>
          <w:tcPr>
            <w:tcW w:w="3240" w:type="dxa"/>
          </w:tcPr>
          <w:p w14:paraId="706C35DB" w14:textId="77777777" w:rsidR="00BB307C" w:rsidRDefault="00421E51">
            <w:pPr>
              <w:rPr>
                <w:kern w:val="2"/>
                <w:szCs w:val="24"/>
              </w:rPr>
            </w:pPr>
            <w:r>
              <w:rPr>
                <w:kern w:val="2"/>
                <w:szCs w:val="24"/>
              </w:rPr>
              <w:t>1.1.9. Šalies atstovas</w:t>
            </w:r>
          </w:p>
        </w:tc>
        <w:tc>
          <w:tcPr>
            <w:tcW w:w="3510" w:type="dxa"/>
          </w:tcPr>
          <w:p w14:paraId="025AF791" w14:textId="77777777" w:rsidR="00BB307C" w:rsidRDefault="00BB307C">
            <w:pPr>
              <w:jc w:val="center"/>
              <w:rPr>
                <w:kern w:val="2"/>
                <w:szCs w:val="24"/>
              </w:rPr>
            </w:pPr>
          </w:p>
        </w:tc>
      </w:tr>
      <w:tr w:rsidR="00BB307C" w14:paraId="34B40ED2" w14:textId="77777777">
        <w:tc>
          <w:tcPr>
            <w:tcW w:w="2808" w:type="dxa"/>
            <w:vMerge/>
          </w:tcPr>
          <w:p w14:paraId="5CD518AB" w14:textId="77777777" w:rsidR="00BB307C" w:rsidRDefault="00BB307C">
            <w:pPr>
              <w:rPr>
                <w:kern w:val="2"/>
                <w:szCs w:val="24"/>
              </w:rPr>
            </w:pPr>
          </w:p>
        </w:tc>
        <w:tc>
          <w:tcPr>
            <w:tcW w:w="3240" w:type="dxa"/>
          </w:tcPr>
          <w:p w14:paraId="76204EE1" w14:textId="77777777" w:rsidR="00BB307C" w:rsidRDefault="00421E51">
            <w:pPr>
              <w:rPr>
                <w:kern w:val="2"/>
                <w:szCs w:val="24"/>
              </w:rPr>
            </w:pPr>
            <w:r>
              <w:rPr>
                <w:kern w:val="2"/>
                <w:szCs w:val="24"/>
              </w:rPr>
              <w:t>1.1.10. Atstovavimo pagrindas</w:t>
            </w:r>
          </w:p>
        </w:tc>
        <w:tc>
          <w:tcPr>
            <w:tcW w:w="3510" w:type="dxa"/>
          </w:tcPr>
          <w:p w14:paraId="507F0A1E" w14:textId="77777777" w:rsidR="00BB307C" w:rsidRDefault="00BB307C">
            <w:pPr>
              <w:jc w:val="center"/>
              <w:rPr>
                <w:kern w:val="2"/>
                <w:szCs w:val="24"/>
              </w:rPr>
            </w:pPr>
          </w:p>
        </w:tc>
      </w:tr>
      <w:tr w:rsidR="00BB307C" w14:paraId="5ABD3C8C" w14:textId="77777777">
        <w:tc>
          <w:tcPr>
            <w:tcW w:w="2808" w:type="dxa"/>
            <w:vMerge w:val="restart"/>
          </w:tcPr>
          <w:p w14:paraId="7AA953AB" w14:textId="77777777" w:rsidR="00BB307C" w:rsidRDefault="00BB307C">
            <w:pPr>
              <w:rPr>
                <w:b/>
                <w:bCs/>
                <w:kern w:val="2"/>
                <w:szCs w:val="24"/>
              </w:rPr>
            </w:pPr>
          </w:p>
          <w:p w14:paraId="4CFBCEF7" w14:textId="77777777" w:rsidR="00BB307C" w:rsidRDefault="00BB307C">
            <w:pPr>
              <w:rPr>
                <w:b/>
                <w:bCs/>
                <w:kern w:val="2"/>
                <w:szCs w:val="24"/>
              </w:rPr>
            </w:pPr>
          </w:p>
          <w:p w14:paraId="733FBFB4" w14:textId="77777777" w:rsidR="00BB307C" w:rsidRDefault="00BB307C">
            <w:pPr>
              <w:rPr>
                <w:b/>
                <w:bCs/>
                <w:color w:val="FF0000"/>
                <w:kern w:val="2"/>
                <w:szCs w:val="24"/>
              </w:rPr>
            </w:pPr>
          </w:p>
          <w:p w14:paraId="6FAA64C2" w14:textId="77777777" w:rsidR="00BB307C" w:rsidRDefault="00421E51">
            <w:pPr>
              <w:rPr>
                <w:b/>
                <w:bCs/>
                <w:kern w:val="2"/>
                <w:szCs w:val="24"/>
              </w:rPr>
            </w:pPr>
            <w:r>
              <w:rPr>
                <w:b/>
                <w:bCs/>
                <w:kern w:val="2"/>
                <w:szCs w:val="24"/>
              </w:rPr>
              <w:t>1.2. Tiekėjas</w:t>
            </w:r>
          </w:p>
          <w:p w14:paraId="4A568E60" w14:textId="0525EE96" w:rsidR="00BB307C" w:rsidRDefault="00BB307C" w:rsidP="002C5B4F">
            <w:pPr>
              <w:rPr>
                <w:color w:val="0070C0"/>
                <w:kern w:val="2"/>
                <w:szCs w:val="24"/>
              </w:rPr>
            </w:pPr>
          </w:p>
          <w:p w14:paraId="75A0D09D" w14:textId="77777777" w:rsidR="00BB307C" w:rsidRDefault="00BB307C">
            <w:pPr>
              <w:rPr>
                <w:color w:val="0070C0"/>
                <w:kern w:val="2"/>
                <w:szCs w:val="24"/>
              </w:rPr>
            </w:pPr>
          </w:p>
          <w:p w14:paraId="35700BC6" w14:textId="77777777" w:rsidR="00BB307C" w:rsidRDefault="00BB307C">
            <w:pPr>
              <w:rPr>
                <w:b/>
                <w:bCs/>
                <w:kern w:val="2"/>
                <w:szCs w:val="24"/>
              </w:rPr>
            </w:pPr>
          </w:p>
        </w:tc>
        <w:tc>
          <w:tcPr>
            <w:tcW w:w="3240" w:type="dxa"/>
          </w:tcPr>
          <w:p w14:paraId="268084C5" w14:textId="77777777" w:rsidR="00BB307C" w:rsidRDefault="00421E51">
            <w:pPr>
              <w:rPr>
                <w:kern w:val="2"/>
                <w:szCs w:val="24"/>
              </w:rPr>
            </w:pPr>
            <w:r>
              <w:rPr>
                <w:kern w:val="2"/>
                <w:szCs w:val="24"/>
              </w:rPr>
              <w:t>1.2.1. Pavadinimas</w:t>
            </w:r>
          </w:p>
        </w:tc>
        <w:tc>
          <w:tcPr>
            <w:tcW w:w="3510" w:type="dxa"/>
          </w:tcPr>
          <w:p w14:paraId="2B724B3D" w14:textId="77777777" w:rsidR="00BB307C" w:rsidRDefault="00BB307C">
            <w:pPr>
              <w:jc w:val="center"/>
              <w:rPr>
                <w:kern w:val="2"/>
                <w:szCs w:val="24"/>
              </w:rPr>
            </w:pPr>
          </w:p>
        </w:tc>
      </w:tr>
      <w:tr w:rsidR="00BB307C" w14:paraId="50990F7C" w14:textId="77777777">
        <w:tc>
          <w:tcPr>
            <w:tcW w:w="2808" w:type="dxa"/>
            <w:vMerge/>
          </w:tcPr>
          <w:p w14:paraId="28C8BB73" w14:textId="77777777" w:rsidR="00BB307C" w:rsidRDefault="00BB307C">
            <w:pPr>
              <w:rPr>
                <w:b/>
                <w:bCs/>
                <w:kern w:val="2"/>
                <w:szCs w:val="24"/>
              </w:rPr>
            </w:pPr>
          </w:p>
        </w:tc>
        <w:tc>
          <w:tcPr>
            <w:tcW w:w="3240" w:type="dxa"/>
          </w:tcPr>
          <w:p w14:paraId="37CBF688" w14:textId="77777777" w:rsidR="00BB307C" w:rsidRDefault="00421E51">
            <w:pPr>
              <w:rPr>
                <w:kern w:val="2"/>
                <w:szCs w:val="24"/>
              </w:rPr>
            </w:pPr>
            <w:r>
              <w:rPr>
                <w:kern w:val="2"/>
                <w:szCs w:val="24"/>
              </w:rPr>
              <w:t>1.2.2. Juridinio asmens kodas</w:t>
            </w:r>
          </w:p>
        </w:tc>
        <w:tc>
          <w:tcPr>
            <w:tcW w:w="3510" w:type="dxa"/>
          </w:tcPr>
          <w:p w14:paraId="26BD8B63" w14:textId="77777777" w:rsidR="00BB307C" w:rsidRDefault="00BB307C">
            <w:pPr>
              <w:jc w:val="center"/>
              <w:rPr>
                <w:kern w:val="2"/>
                <w:szCs w:val="24"/>
              </w:rPr>
            </w:pPr>
          </w:p>
        </w:tc>
      </w:tr>
      <w:tr w:rsidR="00BB307C" w14:paraId="4D58BEA3" w14:textId="77777777">
        <w:tc>
          <w:tcPr>
            <w:tcW w:w="2808" w:type="dxa"/>
            <w:vMerge/>
          </w:tcPr>
          <w:p w14:paraId="1AF3DC92" w14:textId="77777777" w:rsidR="00BB307C" w:rsidRDefault="00BB307C">
            <w:pPr>
              <w:rPr>
                <w:b/>
                <w:bCs/>
                <w:kern w:val="2"/>
                <w:szCs w:val="24"/>
              </w:rPr>
            </w:pPr>
          </w:p>
        </w:tc>
        <w:tc>
          <w:tcPr>
            <w:tcW w:w="3240" w:type="dxa"/>
          </w:tcPr>
          <w:p w14:paraId="18617C52" w14:textId="77777777" w:rsidR="00BB307C" w:rsidRDefault="00421E51">
            <w:pPr>
              <w:rPr>
                <w:kern w:val="2"/>
                <w:szCs w:val="24"/>
              </w:rPr>
            </w:pPr>
            <w:r>
              <w:rPr>
                <w:kern w:val="2"/>
                <w:szCs w:val="24"/>
              </w:rPr>
              <w:t>1.2.3. Adresas</w:t>
            </w:r>
          </w:p>
        </w:tc>
        <w:tc>
          <w:tcPr>
            <w:tcW w:w="3510" w:type="dxa"/>
          </w:tcPr>
          <w:p w14:paraId="6EEB20DD" w14:textId="77777777" w:rsidR="00BB307C" w:rsidRDefault="00BB307C">
            <w:pPr>
              <w:jc w:val="center"/>
              <w:rPr>
                <w:kern w:val="2"/>
                <w:szCs w:val="24"/>
              </w:rPr>
            </w:pPr>
          </w:p>
        </w:tc>
      </w:tr>
      <w:tr w:rsidR="00BB307C" w14:paraId="511A1CB1" w14:textId="77777777">
        <w:tc>
          <w:tcPr>
            <w:tcW w:w="2808" w:type="dxa"/>
            <w:vMerge/>
          </w:tcPr>
          <w:p w14:paraId="609652E6" w14:textId="77777777" w:rsidR="00BB307C" w:rsidRDefault="00BB307C">
            <w:pPr>
              <w:rPr>
                <w:b/>
                <w:bCs/>
                <w:kern w:val="2"/>
                <w:szCs w:val="24"/>
              </w:rPr>
            </w:pPr>
          </w:p>
        </w:tc>
        <w:tc>
          <w:tcPr>
            <w:tcW w:w="3240" w:type="dxa"/>
          </w:tcPr>
          <w:p w14:paraId="01F719AD" w14:textId="77777777" w:rsidR="00BB307C" w:rsidRDefault="00421E51">
            <w:pPr>
              <w:rPr>
                <w:kern w:val="2"/>
                <w:szCs w:val="24"/>
              </w:rPr>
            </w:pPr>
            <w:r>
              <w:rPr>
                <w:kern w:val="2"/>
                <w:szCs w:val="24"/>
              </w:rPr>
              <w:t>1.2.4. PVM mokėtojo kodas</w:t>
            </w:r>
          </w:p>
        </w:tc>
        <w:tc>
          <w:tcPr>
            <w:tcW w:w="3510" w:type="dxa"/>
          </w:tcPr>
          <w:p w14:paraId="7FA0A656" w14:textId="77777777" w:rsidR="00BB307C" w:rsidRDefault="00BB307C">
            <w:pPr>
              <w:jc w:val="center"/>
              <w:rPr>
                <w:kern w:val="2"/>
                <w:szCs w:val="24"/>
              </w:rPr>
            </w:pPr>
          </w:p>
        </w:tc>
      </w:tr>
      <w:tr w:rsidR="00BB307C" w14:paraId="43A30002" w14:textId="77777777">
        <w:tc>
          <w:tcPr>
            <w:tcW w:w="2808" w:type="dxa"/>
            <w:vMerge/>
          </w:tcPr>
          <w:p w14:paraId="71CB8EFC" w14:textId="77777777" w:rsidR="00BB307C" w:rsidRDefault="00BB307C">
            <w:pPr>
              <w:rPr>
                <w:b/>
                <w:bCs/>
                <w:kern w:val="2"/>
                <w:szCs w:val="24"/>
              </w:rPr>
            </w:pPr>
          </w:p>
        </w:tc>
        <w:tc>
          <w:tcPr>
            <w:tcW w:w="3240" w:type="dxa"/>
          </w:tcPr>
          <w:p w14:paraId="29394DD6" w14:textId="77777777" w:rsidR="00BB307C" w:rsidRDefault="00421E51">
            <w:pPr>
              <w:rPr>
                <w:kern w:val="2"/>
                <w:szCs w:val="24"/>
              </w:rPr>
            </w:pPr>
            <w:r>
              <w:rPr>
                <w:kern w:val="2"/>
                <w:szCs w:val="24"/>
              </w:rPr>
              <w:t>1.2.5. Atsiskaitomoji sąskaita</w:t>
            </w:r>
          </w:p>
        </w:tc>
        <w:tc>
          <w:tcPr>
            <w:tcW w:w="3510" w:type="dxa"/>
          </w:tcPr>
          <w:p w14:paraId="166BE0FD" w14:textId="77777777" w:rsidR="00BB307C" w:rsidRDefault="00BB307C">
            <w:pPr>
              <w:jc w:val="center"/>
              <w:rPr>
                <w:kern w:val="2"/>
                <w:szCs w:val="24"/>
              </w:rPr>
            </w:pPr>
          </w:p>
        </w:tc>
      </w:tr>
      <w:tr w:rsidR="00BB307C" w14:paraId="7A35736F" w14:textId="77777777">
        <w:tc>
          <w:tcPr>
            <w:tcW w:w="2808" w:type="dxa"/>
            <w:vMerge/>
          </w:tcPr>
          <w:p w14:paraId="5F442C1C" w14:textId="77777777" w:rsidR="00BB307C" w:rsidRDefault="00BB307C">
            <w:pPr>
              <w:rPr>
                <w:b/>
                <w:bCs/>
                <w:kern w:val="2"/>
                <w:szCs w:val="24"/>
              </w:rPr>
            </w:pPr>
          </w:p>
        </w:tc>
        <w:tc>
          <w:tcPr>
            <w:tcW w:w="3240" w:type="dxa"/>
          </w:tcPr>
          <w:p w14:paraId="555D10C7" w14:textId="77777777" w:rsidR="00BB307C" w:rsidRDefault="00421E51">
            <w:pPr>
              <w:rPr>
                <w:kern w:val="2"/>
                <w:szCs w:val="24"/>
              </w:rPr>
            </w:pPr>
            <w:r>
              <w:rPr>
                <w:kern w:val="2"/>
                <w:szCs w:val="24"/>
              </w:rPr>
              <w:t>1.2.6. Bankas, banko kodas</w:t>
            </w:r>
          </w:p>
        </w:tc>
        <w:tc>
          <w:tcPr>
            <w:tcW w:w="3510" w:type="dxa"/>
          </w:tcPr>
          <w:p w14:paraId="6E597DA1" w14:textId="77777777" w:rsidR="00BB307C" w:rsidRDefault="00BB307C">
            <w:pPr>
              <w:jc w:val="center"/>
              <w:rPr>
                <w:kern w:val="2"/>
                <w:szCs w:val="24"/>
              </w:rPr>
            </w:pPr>
          </w:p>
        </w:tc>
      </w:tr>
      <w:tr w:rsidR="00BB307C" w14:paraId="5B57FCC7" w14:textId="77777777">
        <w:tc>
          <w:tcPr>
            <w:tcW w:w="2808" w:type="dxa"/>
            <w:vMerge/>
          </w:tcPr>
          <w:p w14:paraId="6F9A6388" w14:textId="77777777" w:rsidR="00BB307C" w:rsidRDefault="00BB307C">
            <w:pPr>
              <w:rPr>
                <w:b/>
                <w:bCs/>
                <w:kern w:val="2"/>
                <w:szCs w:val="24"/>
              </w:rPr>
            </w:pPr>
          </w:p>
        </w:tc>
        <w:tc>
          <w:tcPr>
            <w:tcW w:w="3240" w:type="dxa"/>
          </w:tcPr>
          <w:p w14:paraId="10E93C24" w14:textId="77777777" w:rsidR="00BB307C" w:rsidRDefault="00421E51">
            <w:pPr>
              <w:rPr>
                <w:kern w:val="2"/>
                <w:szCs w:val="24"/>
              </w:rPr>
            </w:pPr>
            <w:r>
              <w:rPr>
                <w:kern w:val="2"/>
                <w:szCs w:val="24"/>
              </w:rPr>
              <w:t>1.2.7. Telefonas</w:t>
            </w:r>
          </w:p>
        </w:tc>
        <w:tc>
          <w:tcPr>
            <w:tcW w:w="3510" w:type="dxa"/>
          </w:tcPr>
          <w:p w14:paraId="5EB4DB90" w14:textId="77777777" w:rsidR="00BB307C" w:rsidRDefault="00BB307C">
            <w:pPr>
              <w:jc w:val="center"/>
              <w:rPr>
                <w:kern w:val="2"/>
                <w:szCs w:val="24"/>
              </w:rPr>
            </w:pPr>
          </w:p>
        </w:tc>
      </w:tr>
      <w:tr w:rsidR="00BB307C" w14:paraId="594077C4" w14:textId="77777777">
        <w:tc>
          <w:tcPr>
            <w:tcW w:w="2808" w:type="dxa"/>
            <w:vMerge/>
          </w:tcPr>
          <w:p w14:paraId="5989337C" w14:textId="77777777" w:rsidR="00BB307C" w:rsidRDefault="00BB307C">
            <w:pPr>
              <w:rPr>
                <w:b/>
                <w:bCs/>
                <w:kern w:val="2"/>
                <w:szCs w:val="24"/>
              </w:rPr>
            </w:pPr>
          </w:p>
        </w:tc>
        <w:tc>
          <w:tcPr>
            <w:tcW w:w="3240" w:type="dxa"/>
          </w:tcPr>
          <w:p w14:paraId="7F890A0A" w14:textId="77777777" w:rsidR="00BB307C" w:rsidRDefault="00421E51">
            <w:pPr>
              <w:rPr>
                <w:kern w:val="2"/>
                <w:szCs w:val="24"/>
              </w:rPr>
            </w:pPr>
            <w:r>
              <w:rPr>
                <w:kern w:val="2"/>
                <w:szCs w:val="24"/>
              </w:rPr>
              <w:t>1.2.8. El. paštas</w:t>
            </w:r>
          </w:p>
        </w:tc>
        <w:tc>
          <w:tcPr>
            <w:tcW w:w="3510" w:type="dxa"/>
          </w:tcPr>
          <w:p w14:paraId="47531459" w14:textId="77777777" w:rsidR="00BB307C" w:rsidRDefault="00BB307C">
            <w:pPr>
              <w:jc w:val="center"/>
              <w:rPr>
                <w:kern w:val="2"/>
                <w:szCs w:val="24"/>
              </w:rPr>
            </w:pPr>
          </w:p>
        </w:tc>
      </w:tr>
      <w:tr w:rsidR="00BB307C" w14:paraId="66593C54" w14:textId="77777777">
        <w:tc>
          <w:tcPr>
            <w:tcW w:w="2808" w:type="dxa"/>
            <w:vMerge/>
          </w:tcPr>
          <w:p w14:paraId="193F8774" w14:textId="77777777" w:rsidR="00BB307C" w:rsidRDefault="00BB307C">
            <w:pPr>
              <w:rPr>
                <w:b/>
                <w:bCs/>
                <w:kern w:val="2"/>
                <w:szCs w:val="24"/>
              </w:rPr>
            </w:pPr>
          </w:p>
        </w:tc>
        <w:tc>
          <w:tcPr>
            <w:tcW w:w="3240" w:type="dxa"/>
          </w:tcPr>
          <w:p w14:paraId="353C1A2C" w14:textId="77777777" w:rsidR="00BB307C" w:rsidRDefault="00421E51">
            <w:pPr>
              <w:rPr>
                <w:kern w:val="2"/>
                <w:szCs w:val="24"/>
              </w:rPr>
            </w:pPr>
            <w:r>
              <w:rPr>
                <w:kern w:val="2"/>
                <w:szCs w:val="24"/>
              </w:rPr>
              <w:t>1.2.9. Šalies atstovas</w:t>
            </w:r>
          </w:p>
        </w:tc>
        <w:tc>
          <w:tcPr>
            <w:tcW w:w="3510" w:type="dxa"/>
          </w:tcPr>
          <w:p w14:paraId="5DC4EA31" w14:textId="77777777" w:rsidR="00BB307C" w:rsidRDefault="00BB307C">
            <w:pPr>
              <w:jc w:val="center"/>
              <w:rPr>
                <w:kern w:val="2"/>
                <w:szCs w:val="24"/>
              </w:rPr>
            </w:pPr>
          </w:p>
        </w:tc>
      </w:tr>
      <w:tr w:rsidR="00BB307C" w14:paraId="3A500A65" w14:textId="77777777">
        <w:tc>
          <w:tcPr>
            <w:tcW w:w="2808" w:type="dxa"/>
            <w:vMerge/>
          </w:tcPr>
          <w:p w14:paraId="086C5D40" w14:textId="77777777" w:rsidR="00BB307C" w:rsidRDefault="00BB307C">
            <w:pPr>
              <w:rPr>
                <w:b/>
                <w:bCs/>
                <w:kern w:val="2"/>
                <w:szCs w:val="24"/>
              </w:rPr>
            </w:pPr>
          </w:p>
        </w:tc>
        <w:tc>
          <w:tcPr>
            <w:tcW w:w="3240" w:type="dxa"/>
          </w:tcPr>
          <w:p w14:paraId="404227F5" w14:textId="77777777" w:rsidR="00BB307C" w:rsidRDefault="00421E51">
            <w:pPr>
              <w:rPr>
                <w:kern w:val="2"/>
                <w:szCs w:val="24"/>
              </w:rPr>
            </w:pPr>
            <w:r>
              <w:rPr>
                <w:kern w:val="2"/>
                <w:szCs w:val="24"/>
              </w:rPr>
              <w:t>1.2.10. Atstovavimo pagrindas</w:t>
            </w:r>
          </w:p>
        </w:tc>
        <w:tc>
          <w:tcPr>
            <w:tcW w:w="3510" w:type="dxa"/>
          </w:tcPr>
          <w:p w14:paraId="4503B553" w14:textId="77777777" w:rsidR="00BB307C" w:rsidRDefault="00BB307C">
            <w:pPr>
              <w:jc w:val="center"/>
              <w:rPr>
                <w:kern w:val="2"/>
                <w:szCs w:val="24"/>
              </w:rPr>
            </w:pP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BB307C" w14:paraId="5F4B60F0" w14:textId="77777777">
        <w:trPr>
          <w:trHeight w:val="300"/>
        </w:trPr>
        <w:tc>
          <w:tcPr>
            <w:tcW w:w="9535" w:type="dxa"/>
            <w:gridSpan w:val="4"/>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4"/>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06FB8767" w:rsidR="00BB307C" w:rsidRDefault="00421E51">
            <w:pPr>
              <w:rPr>
                <w:color w:val="000000"/>
                <w:kern w:val="2"/>
                <w:szCs w:val="24"/>
              </w:rPr>
            </w:pPr>
            <w:r>
              <w:rPr>
                <w:kern w:val="2"/>
                <w:szCs w:val="24"/>
              </w:rPr>
              <w:t xml:space="preserve">Tiekėjas įsipareigoja Sutartyje numatytomis sąlygomis perduoti Pirkėjui </w:t>
            </w:r>
            <w:r w:rsidR="002C5B4F" w:rsidRPr="002C5B4F">
              <w:rPr>
                <w:kern w:val="2"/>
                <w:szCs w:val="24"/>
              </w:rPr>
              <w:t xml:space="preserve">Mažosios mechanizacijos ir jos dalių </w:t>
            </w:r>
            <w:r>
              <w:rPr>
                <w:color w:val="000000"/>
                <w:kern w:val="2"/>
                <w:szCs w:val="24"/>
              </w:rPr>
              <w:t>(toliau – Prekės).</w:t>
            </w:r>
          </w:p>
          <w:p w14:paraId="6A68E4AF" w14:textId="77777777" w:rsidR="000C3957" w:rsidRDefault="000C3957" w:rsidP="000C3957">
            <w:pPr>
              <w:widowControl w:val="0"/>
              <w:tabs>
                <w:tab w:val="left" w:pos="1019"/>
              </w:tabs>
              <w:spacing w:before="40" w:after="40"/>
              <w:rPr>
                <w:szCs w:val="24"/>
              </w:rPr>
            </w:pPr>
            <w:r>
              <w:rPr>
                <w:szCs w:val="24"/>
              </w:rPr>
              <w:t>1 pirkimo objekto dalis – „</w:t>
            </w:r>
            <w:proofErr w:type="spellStart"/>
            <w:r>
              <w:rPr>
                <w:szCs w:val="24"/>
              </w:rPr>
              <w:t>Vibroplokštės</w:t>
            </w:r>
            <w:proofErr w:type="spellEnd"/>
            <w:r>
              <w:rPr>
                <w:szCs w:val="24"/>
              </w:rPr>
              <w:t>“</w:t>
            </w:r>
          </w:p>
          <w:p w14:paraId="551A066F" w14:textId="77777777" w:rsidR="000C3957" w:rsidRDefault="000C3957" w:rsidP="000C3957">
            <w:pPr>
              <w:pStyle w:val="ListParagraph"/>
              <w:widowControl w:val="0"/>
              <w:numPr>
                <w:ilvl w:val="0"/>
                <w:numId w:val="1"/>
              </w:numPr>
              <w:tabs>
                <w:tab w:val="left" w:pos="1019"/>
              </w:tabs>
              <w:spacing w:before="40" w:after="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Vibroplokštė</w:t>
            </w:r>
            <w:proofErr w:type="spellEnd"/>
            <w:r>
              <w:rPr>
                <w:rFonts w:ascii="Times New Roman" w:eastAsia="Times New Roman" w:hAnsi="Times New Roman" w:cs="Times New Roman"/>
                <w:sz w:val="24"/>
                <w:szCs w:val="24"/>
              </w:rPr>
              <w:t xml:space="preserve"> (&gt;460 kg) 1vnt</w:t>
            </w:r>
          </w:p>
          <w:p w14:paraId="6275A9A3" w14:textId="77777777" w:rsidR="000C3957" w:rsidRPr="00ED7A45" w:rsidRDefault="000C3957" w:rsidP="000C3957">
            <w:pPr>
              <w:pStyle w:val="ListParagraph"/>
              <w:widowControl w:val="0"/>
              <w:numPr>
                <w:ilvl w:val="0"/>
                <w:numId w:val="1"/>
              </w:numPr>
              <w:tabs>
                <w:tab w:val="left" w:pos="1019"/>
              </w:tabs>
              <w:spacing w:before="40" w:after="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Vibroplokštė</w:t>
            </w:r>
            <w:proofErr w:type="spellEnd"/>
            <w:r>
              <w:rPr>
                <w:rFonts w:ascii="Times New Roman" w:eastAsia="Times New Roman" w:hAnsi="Times New Roman" w:cs="Times New Roman"/>
                <w:sz w:val="24"/>
                <w:szCs w:val="24"/>
              </w:rPr>
              <w:t xml:space="preserve"> (&gt; 260 kg) </w:t>
            </w:r>
            <w:r w:rsidRPr="00ED7A45">
              <w:rPr>
                <w:rFonts w:ascii="Times New Roman" w:eastAsia="Times New Roman" w:hAnsi="Times New Roman" w:cs="Times New Roman"/>
                <w:sz w:val="24"/>
                <w:szCs w:val="24"/>
              </w:rPr>
              <w:t>3vnt</w:t>
            </w:r>
          </w:p>
          <w:p w14:paraId="56F9BFD5" w14:textId="77777777" w:rsidR="000C3957" w:rsidRPr="00ED7A45" w:rsidRDefault="000C3957" w:rsidP="000C3957">
            <w:pPr>
              <w:pStyle w:val="ListParagraph"/>
              <w:widowControl w:val="0"/>
              <w:numPr>
                <w:ilvl w:val="0"/>
                <w:numId w:val="1"/>
              </w:numPr>
              <w:tabs>
                <w:tab w:val="left" w:pos="1019"/>
              </w:tabs>
              <w:spacing w:before="40" w:after="40"/>
              <w:rPr>
                <w:rFonts w:ascii="Times New Roman" w:eastAsia="Times New Roman" w:hAnsi="Times New Roman" w:cs="Times New Roman"/>
                <w:sz w:val="24"/>
                <w:szCs w:val="24"/>
              </w:rPr>
            </w:pPr>
            <w:proofErr w:type="spellStart"/>
            <w:r w:rsidRPr="00ED7A45">
              <w:rPr>
                <w:rFonts w:ascii="Times New Roman" w:eastAsia="Times New Roman" w:hAnsi="Times New Roman" w:cs="Times New Roman"/>
                <w:sz w:val="24"/>
                <w:szCs w:val="24"/>
              </w:rPr>
              <w:t>Vibroplokštė</w:t>
            </w:r>
            <w:proofErr w:type="spellEnd"/>
            <w:r w:rsidRPr="00ED7A45">
              <w:rPr>
                <w:rFonts w:ascii="Times New Roman" w:eastAsia="Times New Roman" w:hAnsi="Times New Roman" w:cs="Times New Roman"/>
                <w:sz w:val="24"/>
                <w:szCs w:val="24"/>
              </w:rPr>
              <w:t xml:space="preserve"> (&gt; 200 kg) 1vnt</w:t>
            </w:r>
          </w:p>
          <w:p w14:paraId="4641449E" w14:textId="77777777" w:rsidR="000C3957" w:rsidRPr="00ED7A45" w:rsidRDefault="000C3957" w:rsidP="000C3957">
            <w:pPr>
              <w:pStyle w:val="ListParagraph"/>
              <w:widowControl w:val="0"/>
              <w:numPr>
                <w:ilvl w:val="0"/>
                <w:numId w:val="1"/>
              </w:numPr>
              <w:tabs>
                <w:tab w:val="left" w:pos="1019"/>
              </w:tabs>
              <w:spacing w:before="40" w:after="40"/>
              <w:rPr>
                <w:rFonts w:ascii="Times New Roman" w:eastAsia="Times New Roman" w:hAnsi="Times New Roman" w:cs="Times New Roman"/>
                <w:sz w:val="24"/>
                <w:szCs w:val="24"/>
              </w:rPr>
            </w:pPr>
            <w:proofErr w:type="spellStart"/>
            <w:r w:rsidRPr="00ED7A45">
              <w:rPr>
                <w:rFonts w:ascii="Times New Roman" w:eastAsia="Times New Roman" w:hAnsi="Times New Roman" w:cs="Times New Roman"/>
                <w:sz w:val="24"/>
                <w:szCs w:val="24"/>
              </w:rPr>
              <w:t>Vibroplokštė</w:t>
            </w:r>
            <w:proofErr w:type="spellEnd"/>
            <w:r w:rsidRPr="00ED7A45">
              <w:rPr>
                <w:rFonts w:ascii="Times New Roman" w:eastAsia="Times New Roman" w:hAnsi="Times New Roman" w:cs="Times New Roman"/>
                <w:sz w:val="24"/>
                <w:szCs w:val="24"/>
              </w:rPr>
              <w:t xml:space="preserve"> (&gt; 100 kg) 2vnt</w:t>
            </w:r>
          </w:p>
          <w:p w14:paraId="50F22D00" w14:textId="77777777" w:rsidR="000C3957" w:rsidRPr="00ED7A45" w:rsidRDefault="000C3957" w:rsidP="000C3957">
            <w:pPr>
              <w:pStyle w:val="ListParagraph"/>
              <w:widowControl w:val="0"/>
              <w:numPr>
                <w:ilvl w:val="0"/>
                <w:numId w:val="1"/>
              </w:numPr>
              <w:tabs>
                <w:tab w:val="left" w:pos="1019"/>
              </w:tabs>
              <w:spacing w:before="40" w:after="40"/>
              <w:rPr>
                <w:rFonts w:ascii="Times New Roman" w:eastAsia="Times New Roman" w:hAnsi="Times New Roman" w:cs="Times New Roman"/>
                <w:sz w:val="24"/>
                <w:szCs w:val="24"/>
              </w:rPr>
            </w:pPr>
            <w:proofErr w:type="spellStart"/>
            <w:r w:rsidRPr="00ED7A45">
              <w:rPr>
                <w:rFonts w:ascii="Times New Roman" w:eastAsia="Times New Roman" w:hAnsi="Times New Roman" w:cs="Times New Roman"/>
                <w:sz w:val="24"/>
                <w:szCs w:val="24"/>
              </w:rPr>
              <w:t>Vibroplokštė</w:t>
            </w:r>
            <w:proofErr w:type="spellEnd"/>
            <w:r w:rsidRPr="00ED7A45">
              <w:rPr>
                <w:rFonts w:ascii="Times New Roman" w:eastAsia="Times New Roman" w:hAnsi="Times New Roman" w:cs="Times New Roman"/>
                <w:sz w:val="24"/>
                <w:szCs w:val="24"/>
              </w:rPr>
              <w:t xml:space="preserve"> (&gt; 80 kg) 3vnt</w:t>
            </w:r>
          </w:p>
          <w:p w14:paraId="75B53D67" w14:textId="77777777" w:rsidR="000C3957" w:rsidRPr="00ED7A45" w:rsidRDefault="000C3957" w:rsidP="000C3957">
            <w:pPr>
              <w:pStyle w:val="ListParagraph"/>
              <w:widowControl w:val="0"/>
              <w:numPr>
                <w:ilvl w:val="0"/>
                <w:numId w:val="1"/>
              </w:numPr>
              <w:tabs>
                <w:tab w:val="left" w:pos="1019"/>
              </w:tabs>
              <w:spacing w:before="40" w:after="40"/>
              <w:rPr>
                <w:rFonts w:ascii="Times New Roman" w:eastAsia="Times New Roman" w:hAnsi="Times New Roman" w:cs="Times New Roman"/>
                <w:sz w:val="24"/>
                <w:szCs w:val="24"/>
              </w:rPr>
            </w:pPr>
            <w:proofErr w:type="spellStart"/>
            <w:r w:rsidRPr="000311E3">
              <w:rPr>
                <w:rFonts w:ascii="Times New Roman" w:eastAsia="Times New Roman" w:hAnsi="Times New Roman" w:cs="Times New Roman"/>
                <w:sz w:val="24"/>
                <w:szCs w:val="24"/>
              </w:rPr>
              <w:t>Vibroplokščių</w:t>
            </w:r>
            <w:proofErr w:type="spellEnd"/>
            <w:r w:rsidRPr="000311E3">
              <w:rPr>
                <w:rFonts w:ascii="Times New Roman" w:eastAsia="Times New Roman" w:hAnsi="Times New Roman" w:cs="Times New Roman"/>
                <w:sz w:val="24"/>
                <w:szCs w:val="24"/>
              </w:rPr>
              <w:t xml:space="preserve"> </w:t>
            </w:r>
            <w:r w:rsidRPr="00ED7A45">
              <w:rPr>
                <w:rFonts w:ascii="Times New Roman" w:eastAsia="Times New Roman" w:hAnsi="Times New Roman" w:cs="Times New Roman"/>
                <w:sz w:val="24"/>
                <w:szCs w:val="24"/>
              </w:rPr>
              <w:t xml:space="preserve">dalys </w:t>
            </w:r>
          </w:p>
          <w:p w14:paraId="4EFA10F2" w14:textId="77777777" w:rsidR="000C3957" w:rsidRDefault="000C3957">
            <w:pPr>
              <w:rPr>
                <w:color w:val="000000"/>
                <w:kern w:val="2"/>
                <w:szCs w:val="24"/>
              </w:rPr>
            </w:pPr>
          </w:p>
          <w:p w14:paraId="3636979A" w14:textId="0563AF22" w:rsidR="00BB307C" w:rsidRDefault="00421E51">
            <w:pPr>
              <w:rPr>
                <w:color w:val="000000"/>
                <w:kern w:val="2"/>
                <w:szCs w:val="24"/>
              </w:rPr>
            </w:pPr>
            <w:r>
              <w:rPr>
                <w:color w:val="000000"/>
                <w:kern w:val="2"/>
                <w:szCs w:val="24"/>
              </w:rPr>
              <w:t xml:space="preserve">Išsamus Prekių aprašymas ir kiti reikalavimai tiekiamoms Prekėms nustatyti Sutarties priede Nr. </w:t>
            </w:r>
            <w:r w:rsidR="002C5B4F">
              <w:rPr>
                <w:color w:val="000000"/>
                <w:kern w:val="2"/>
                <w:szCs w:val="24"/>
              </w:rPr>
              <w:t>1</w:t>
            </w:r>
            <w:r>
              <w:rPr>
                <w:color w:val="000000"/>
                <w:kern w:val="2"/>
                <w:szCs w:val="24"/>
              </w:rPr>
              <w:t xml:space="preserve"> „Techninė specifikacija“ (toliau – Techninė specifikacija) ir Sutarties priede Nr. </w:t>
            </w:r>
            <w:r w:rsidR="002C5B4F">
              <w:rPr>
                <w:color w:val="000000"/>
                <w:kern w:val="2"/>
                <w:szCs w:val="24"/>
              </w:rPr>
              <w:t>2</w:t>
            </w:r>
            <w:r>
              <w:rPr>
                <w:color w:val="000000"/>
                <w:kern w:val="2"/>
                <w:szCs w:val="24"/>
              </w:rPr>
              <w:t xml:space="preserve"> „Pasiūlymas“.</w:t>
            </w:r>
          </w:p>
        </w:tc>
      </w:tr>
      <w:tr w:rsidR="00BB307C" w14:paraId="3710F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98C8893" w14:textId="7F8BD244" w:rsidR="00BB307C" w:rsidRPr="000C3957" w:rsidRDefault="000C3957" w:rsidP="000C3957">
            <w:pPr>
              <w:widowControl w:val="0"/>
              <w:tabs>
                <w:tab w:val="left" w:pos="1019"/>
              </w:tabs>
              <w:spacing w:before="40" w:after="40"/>
              <w:rPr>
                <w:szCs w:val="24"/>
              </w:rPr>
            </w:pPr>
            <w:r w:rsidRPr="002C5B4F">
              <w:rPr>
                <w:kern w:val="2"/>
                <w:szCs w:val="24"/>
              </w:rPr>
              <w:t>Mažoji mechanizacija ir jos dalys</w:t>
            </w:r>
            <w:r>
              <w:rPr>
                <w:kern w:val="2"/>
                <w:szCs w:val="24"/>
              </w:rPr>
              <w:t xml:space="preserve"> (1 pirkimo objekto dalis </w:t>
            </w:r>
            <w:r>
              <w:rPr>
                <w:szCs w:val="24"/>
              </w:rPr>
              <w:t>„</w:t>
            </w:r>
            <w:proofErr w:type="spellStart"/>
            <w:r>
              <w:rPr>
                <w:szCs w:val="24"/>
              </w:rPr>
              <w:t>Vibroplokštės</w:t>
            </w:r>
            <w:proofErr w:type="spellEnd"/>
            <w:r>
              <w:rPr>
                <w:szCs w:val="24"/>
              </w:rPr>
              <w:t>“</w:t>
            </w:r>
            <w:r>
              <w:rPr>
                <w:kern w:val="2"/>
                <w:szCs w:val="24"/>
              </w:rPr>
              <w:t>)</w:t>
            </w:r>
          </w:p>
          <w:p w14:paraId="2602089B" w14:textId="12A018FD" w:rsidR="000C3957" w:rsidRDefault="000C3957">
            <w:pPr>
              <w:rPr>
                <w:kern w:val="2"/>
                <w:szCs w:val="24"/>
              </w:rPr>
            </w:pPr>
            <w:r w:rsidRPr="000C3957">
              <w:rPr>
                <w:color w:val="0070C0"/>
                <w:kern w:val="2"/>
                <w:szCs w:val="24"/>
              </w:rPr>
              <w:t>CVP IS ID</w:t>
            </w:r>
          </w:p>
        </w:tc>
      </w:tr>
      <w:tr w:rsidR="00BB307C" w14:paraId="1866D3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129C7CA7" w14:textId="552ACE22" w:rsidR="00BB307C" w:rsidRDefault="00BB307C">
            <w:pPr>
              <w:rPr>
                <w:kern w:val="2"/>
                <w:szCs w:val="24"/>
              </w:rPr>
            </w:pPr>
          </w:p>
        </w:tc>
      </w:tr>
      <w:tr w:rsidR="00BB307C" w14:paraId="1A601177" w14:textId="77777777">
        <w:trPr>
          <w:trHeight w:val="300"/>
        </w:trPr>
        <w:tc>
          <w:tcPr>
            <w:tcW w:w="9535" w:type="dxa"/>
            <w:gridSpan w:val="4"/>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8AC66A" w14:textId="2D6F0CB9" w:rsidR="00BB307C" w:rsidRDefault="00421E51">
            <w:pPr>
              <w:rPr>
                <w:b/>
                <w:bCs/>
                <w:kern w:val="2"/>
                <w:szCs w:val="24"/>
              </w:rPr>
            </w:pPr>
            <w:r>
              <w:rPr>
                <w:b/>
                <w:bCs/>
                <w:kern w:val="2"/>
                <w:szCs w:val="24"/>
              </w:rPr>
              <w:t>4.1</w:t>
            </w:r>
            <w:r w:rsidR="00FD5ACF">
              <w:rPr>
                <w:b/>
                <w:bCs/>
                <w:kern w:val="2"/>
                <w:szCs w:val="24"/>
              </w:rPr>
              <w:t>. Prekių pristatymo terminai, kai Prekės pristatomos dalimis</w:t>
            </w:r>
          </w:p>
          <w:p w14:paraId="50EAB596" w14:textId="77777777" w:rsidR="00BB307C" w:rsidRDefault="00BB307C">
            <w:pPr>
              <w:rPr>
                <w:b/>
                <w:bCs/>
                <w:kern w:val="2"/>
                <w:szCs w:val="24"/>
              </w:rPr>
            </w:pPr>
          </w:p>
          <w:p w14:paraId="574516AE" w14:textId="77777777" w:rsidR="00BB307C" w:rsidRDefault="00BB307C">
            <w:pPr>
              <w:rPr>
                <w:b/>
                <w:bCs/>
                <w:kern w:val="2"/>
                <w:szCs w:val="24"/>
              </w:rPr>
            </w:pPr>
          </w:p>
          <w:p w14:paraId="1083ED3A" w14:textId="77777777" w:rsidR="00BB307C" w:rsidRDefault="00BB307C">
            <w:pPr>
              <w:rPr>
                <w:b/>
                <w:bCs/>
                <w:kern w:val="2"/>
                <w:szCs w:val="24"/>
              </w:rPr>
            </w:pPr>
          </w:p>
          <w:p w14:paraId="30307FA5" w14:textId="77777777" w:rsidR="00BB307C" w:rsidRDefault="00BB307C">
            <w:pPr>
              <w:rPr>
                <w:b/>
                <w:bCs/>
                <w:kern w:val="2"/>
                <w:szCs w:val="24"/>
              </w:rPr>
            </w:pPr>
          </w:p>
          <w:p w14:paraId="4F9DB1E9" w14:textId="77777777" w:rsidR="00BB307C" w:rsidRDefault="00BB307C">
            <w:pPr>
              <w:rPr>
                <w:b/>
                <w:bCs/>
                <w:kern w:val="2"/>
                <w:szCs w:val="24"/>
              </w:rPr>
            </w:pPr>
          </w:p>
          <w:p w14:paraId="6FBF10BB" w14:textId="77777777" w:rsidR="00BB307C" w:rsidRDefault="00BB307C">
            <w:pPr>
              <w:rPr>
                <w:b/>
                <w:bCs/>
                <w:kern w:val="2"/>
                <w:szCs w:val="24"/>
              </w:rPr>
            </w:pPr>
          </w:p>
          <w:p w14:paraId="0FF1D504" w14:textId="1847EBE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1FC05F2" w14:textId="77777777" w:rsidR="000C3957" w:rsidRDefault="000C3957" w:rsidP="000C3957">
            <w:pPr>
              <w:rPr>
                <w:kern w:val="2"/>
                <w:szCs w:val="24"/>
              </w:rPr>
            </w:pPr>
            <w:proofErr w:type="spellStart"/>
            <w:r>
              <w:rPr>
                <w:kern w:val="2"/>
                <w:szCs w:val="24"/>
              </w:rPr>
              <w:t>Vibroplokštės</w:t>
            </w:r>
            <w:proofErr w:type="spellEnd"/>
            <w:r>
              <w:rPr>
                <w:kern w:val="2"/>
                <w:szCs w:val="24"/>
              </w:rPr>
              <w:t>:</w:t>
            </w:r>
          </w:p>
          <w:p w14:paraId="7C7CDEA4" w14:textId="3150B29B" w:rsidR="000C3957" w:rsidRDefault="000C3957" w:rsidP="000C3957">
            <w:pPr>
              <w:rPr>
                <w:szCs w:val="24"/>
              </w:rPr>
            </w:pPr>
            <w:r>
              <w:rPr>
                <w:szCs w:val="24"/>
              </w:rPr>
              <w:t>Tiekėjas</w:t>
            </w:r>
            <w:r w:rsidRPr="002A2EBB">
              <w:rPr>
                <w:szCs w:val="24"/>
              </w:rPr>
              <w:t xml:space="preserve"> Prekes ir papildomą komplekto įrangą turi pristatyti </w:t>
            </w:r>
            <w:r>
              <w:rPr>
                <w:szCs w:val="24"/>
              </w:rPr>
              <w:t xml:space="preserve">Pirkėjui </w:t>
            </w:r>
            <w:r w:rsidRPr="002030E2">
              <w:rPr>
                <w:kern w:val="2"/>
                <w:szCs w:val="24"/>
              </w:rPr>
              <w:t xml:space="preserve">nuo </w:t>
            </w:r>
            <w:r w:rsidRPr="002A2EBB">
              <w:rPr>
                <w:szCs w:val="24"/>
              </w:rPr>
              <w:t>Sutarties įsigaliojimo dienos</w:t>
            </w:r>
            <w:r w:rsidRPr="002030E2">
              <w:rPr>
                <w:kern w:val="2"/>
                <w:szCs w:val="24"/>
              </w:rPr>
              <w:t xml:space="preserve"> šiuo adresu: Eigulių g. 32, Vilnius</w:t>
            </w:r>
            <w:r>
              <w:rPr>
                <w:kern w:val="2"/>
                <w:szCs w:val="24"/>
              </w:rPr>
              <w:t xml:space="preserve">. </w:t>
            </w:r>
            <w:r w:rsidRPr="002A2EBB">
              <w:rPr>
                <w:szCs w:val="24"/>
              </w:rPr>
              <w:t>Prekė turi būti pristatyta ne vėliau kaip per 30 kalendorinių dienų po Sutarties įsigaliojimo dienos. Pardavėjas Prekes pavieniais komplektais gali pristatyti nesulaukęs visos partijos iš gamintojo.</w:t>
            </w:r>
          </w:p>
          <w:p w14:paraId="2C5F97BD" w14:textId="77777777" w:rsidR="00BB307C" w:rsidRDefault="00BB307C" w:rsidP="0094527D">
            <w:pPr>
              <w:jc w:val="both"/>
              <w:rPr>
                <w:kern w:val="2"/>
                <w:szCs w:val="24"/>
              </w:rPr>
            </w:pPr>
          </w:p>
          <w:p w14:paraId="2E3536D7" w14:textId="77777777" w:rsidR="000C3957" w:rsidRPr="002A2EBB" w:rsidRDefault="000C3957" w:rsidP="000C3957">
            <w:pPr>
              <w:rPr>
                <w:szCs w:val="24"/>
              </w:rPr>
            </w:pPr>
            <w:proofErr w:type="spellStart"/>
            <w:r>
              <w:rPr>
                <w:szCs w:val="24"/>
              </w:rPr>
              <w:t>Vibroplokščių</w:t>
            </w:r>
            <w:proofErr w:type="spellEnd"/>
            <w:r>
              <w:rPr>
                <w:szCs w:val="24"/>
              </w:rPr>
              <w:t xml:space="preserve"> dalys:</w:t>
            </w:r>
          </w:p>
          <w:p w14:paraId="4A85ACCC" w14:textId="176D581F" w:rsidR="000C3957" w:rsidRDefault="000C3957" w:rsidP="000C3957">
            <w:pPr>
              <w:rPr>
                <w:szCs w:val="24"/>
              </w:rPr>
            </w:pPr>
            <w:r>
              <w:rPr>
                <w:szCs w:val="24"/>
              </w:rPr>
              <w:t xml:space="preserve">Užsakytas Prekes Tiekėjas privalo nemokomai pristatyti Pirkėjui, kai užsakymo vertė yra ne mažesnė kaip 50,00 Eur be PVM, </w:t>
            </w:r>
            <w:r w:rsidRPr="002030E2">
              <w:rPr>
                <w:kern w:val="2"/>
                <w:szCs w:val="24"/>
              </w:rPr>
              <w:t>nuo užsakymo įsigaliojimo dienos šiuo adresu: Eigulių g. 32, Vilnius</w:t>
            </w:r>
            <w:r>
              <w:rPr>
                <w:szCs w:val="24"/>
              </w:rPr>
              <w:t xml:space="preserve"> Pirkėjo darbo laiku (I-V 07:00-16:00), per Tiekėjo nurodytą terminą, kuris negali būti ilgesnis kaip 3 (trys) darbo dienos, nebent Pirkėjas pareiškia savo norą Prekes atsiimti savo jėgomis iš Tiekėjo prekybos vietos.</w:t>
            </w:r>
          </w:p>
          <w:p w14:paraId="1070696F" w14:textId="1EE40F8C" w:rsidR="00BB307C" w:rsidRDefault="00BB307C" w:rsidP="0094527D">
            <w:pPr>
              <w:jc w:val="both"/>
              <w:textAlignment w:val="baseline"/>
              <w:rPr>
                <w:szCs w:val="24"/>
              </w:rPr>
            </w:pPr>
          </w:p>
        </w:tc>
      </w:tr>
      <w:tr w:rsidR="00BB307C" w14:paraId="4CF193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48F220F0" w:rsidR="00BB307C" w:rsidRDefault="00421E51" w:rsidP="0094527D">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FD5ACF">
              <w:rPr>
                <w:kern w:val="2"/>
                <w:szCs w:val="24"/>
              </w:rPr>
              <w:t xml:space="preserve">per </w:t>
            </w:r>
            <w:r w:rsidR="00FD5ACF" w:rsidRPr="00FD5ACF">
              <w:rPr>
                <w:kern w:val="2"/>
                <w:szCs w:val="24"/>
              </w:rPr>
              <w:t>2 (dvi) darbo dienas</w:t>
            </w:r>
            <w:r w:rsidRPr="00FD5ACF">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w:t>
            </w:r>
            <w:r w:rsidR="00FD5ACF">
              <w:rPr>
                <w:kern w:val="2"/>
                <w:szCs w:val="24"/>
              </w:rPr>
              <w:t xml:space="preserve">nei 20 (dvidešimt) darbo dienų </w:t>
            </w:r>
            <w:r>
              <w:rPr>
                <w:kern w:val="2"/>
                <w:szCs w:val="24"/>
              </w:rPr>
              <w:t>laikotarpiui.</w:t>
            </w:r>
          </w:p>
        </w:tc>
      </w:tr>
      <w:tr w:rsidR="00FD5ACF" w14:paraId="728C592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C379D4" w14:textId="77777777" w:rsidR="00FD5ACF" w:rsidRDefault="00FD5ACF" w:rsidP="00FD5ACF">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6DA649B8" w:rsidR="00FD5ACF" w:rsidRDefault="00FD5ACF" w:rsidP="00FD5ACF">
            <w:pPr>
              <w:jc w:val="both"/>
              <w:rPr>
                <w:kern w:val="2"/>
                <w:szCs w:val="24"/>
              </w:rPr>
            </w:pPr>
            <w:r w:rsidRPr="00327BF9">
              <w:rPr>
                <w:kern w:val="2"/>
                <w:szCs w:val="24"/>
              </w:rPr>
              <w:t xml:space="preserve">Užsakymai teikiami </w:t>
            </w:r>
            <w:r w:rsidRPr="00F72959">
              <w:rPr>
                <w:kern w:val="2"/>
                <w:szCs w:val="24"/>
              </w:rPr>
              <w:t>Tiekėjo nurodytu elektroniniu paštu ir laikomi gautais nuo užsakymo pateikimo.</w:t>
            </w:r>
          </w:p>
        </w:tc>
      </w:tr>
      <w:tr w:rsidR="00BB307C" w14:paraId="557FFAE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F575C61" w14:textId="4F210C8E" w:rsidR="00BB307C" w:rsidRDefault="00421E51" w:rsidP="00FD5ACF">
            <w:pPr>
              <w:rPr>
                <w:kern w:val="2"/>
                <w:szCs w:val="24"/>
              </w:rPr>
            </w:pPr>
            <w:r>
              <w:rPr>
                <w:kern w:val="2"/>
                <w:szCs w:val="24"/>
              </w:rPr>
              <w:t>Netaikoma</w:t>
            </w:r>
          </w:p>
        </w:tc>
      </w:tr>
      <w:tr w:rsidR="00BB307C" w14:paraId="1697F65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C99849" w14:textId="77777777" w:rsidR="00BB307C" w:rsidRDefault="00421E51" w:rsidP="0094527D">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69992D56" w:rsidR="00BB307C" w:rsidRDefault="00421E51" w:rsidP="0094527D">
            <w:pPr>
              <w:jc w:val="both"/>
              <w:rPr>
                <w:kern w:val="2"/>
                <w:szCs w:val="24"/>
              </w:rPr>
            </w:pPr>
            <w:r>
              <w:rPr>
                <w:kern w:val="2"/>
                <w:szCs w:val="24"/>
              </w:rPr>
              <w:t xml:space="preserve">Kartu su Prekėmis pateikiami šie dokumentai: </w:t>
            </w:r>
            <w:r w:rsidRPr="00FD5ACF">
              <w:rPr>
                <w:kern w:val="2"/>
                <w:szCs w:val="24"/>
              </w:rPr>
              <w:t xml:space="preserve">Prekių perdavimo-priėmimo aktas, </w:t>
            </w:r>
            <w:r w:rsidRPr="00FD5ACF">
              <w:rPr>
                <w:szCs w:val="24"/>
              </w:rPr>
              <w:t>instrukcijos</w:t>
            </w:r>
            <w:r w:rsidR="00FD5ACF">
              <w:rPr>
                <w:szCs w:val="24"/>
              </w:rPr>
              <w:t>/</w:t>
            </w:r>
            <w:r w:rsidRPr="00FD5ACF">
              <w:rPr>
                <w:szCs w:val="24"/>
              </w:rPr>
              <w:t>sertifikatai</w:t>
            </w:r>
            <w:r w:rsidR="00FD5ACF">
              <w:rPr>
                <w:szCs w:val="24"/>
              </w:rPr>
              <w:t>/</w:t>
            </w:r>
            <w:r w:rsidRPr="00FD5ACF">
              <w:rPr>
                <w:szCs w:val="24"/>
              </w:rPr>
              <w:t>aprašymai ir kt.</w:t>
            </w:r>
            <w:r w:rsidRPr="00FD5ACF">
              <w:rPr>
                <w:kern w:val="2"/>
                <w:szCs w:val="24"/>
              </w:rPr>
              <w:t xml:space="preserve"> Tiekėjui </w:t>
            </w:r>
            <w:r>
              <w:rPr>
                <w:kern w:val="2"/>
                <w:szCs w:val="24"/>
              </w:rPr>
              <w:t>nepateikus nurodytų dokumentų, laikoma, kad Prekės neatitinka Sutartyje nustatytų reikalavimų.</w:t>
            </w:r>
          </w:p>
        </w:tc>
      </w:tr>
      <w:tr w:rsidR="00BB307C" w14:paraId="5F20C1CE" w14:textId="77777777">
        <w:trPr>
          <w:trHeight w:val="300"/>
        </w:trPr>
        <w:tc>
          <w:tcPr>
            <w:tcW w:w="9535" w:type="dxa"/>
            <w:gridSpan w:val="4"/>
          </w:tcPr>
          <w:p w14:paraId="5ED2FC2A" w14:textId="77777777" w:rsidR="00BB307C" w:rsidRDefault="00421E51" w:rsidP="0094527D">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29CD14" w14:textId="78995190" w:rsidR="00BB307C" w:rsidRDefault="00421E51" w:rsidP="0094527D">
            <w:pPr>
              <w:jc w:val="both"/>
              <w:rPr>
                <w:kern w:val="2"/>
                <w:szCs w:val="24"/>
              </w:rPr>
            </w:pPr>
            <w:r>
              <w:rPr>
                <w:kern w:val="2"/>
                <w:szCs w:val="24"/>
              </w:rPr>
              <w:t xml:space="preserve">Mišri kainodara </w:t>
            </w:r>
            <w:r w:rsidRPr="00FD5ACF">
              <w:rPr>
                <w:kern w:val="2"/>
                <w:szCs w:val="24"/>
              </w:rPr>
              <w:t>(</w:t>
            </w:r>
            <w:r w:rsidR="00FD5ACF" w:rsidRPr="00FD5ACF">
              <w:rPr>
                <w:kern w:val="2"/>
                <w:szCs w:val="24"/>
              </w:rPr>
              <w:t xml:space="preserve">Fiksuotos </w:t>
            </w:r>
            <w:r w:rsidR="00FD5ACF">
              <w:rPr>
                <w:kern w:val="2"/>
                <w:szCs w:val="24"/>
              </w:rPr>
              <w:t>kainos kainodara ir Kintamo įkainio kainodara).</w:t>
            </w:r>
          </w:p>
          <w:p w14:paraId="68E659F1" w14:textId="4B99FE4B" w:rsidR="00BB307C" w:rsidRDefault="00BB307C" w:rsidP="0094527D">
            <w:pPr>
              <w:jc w:val="both"/>
              <w:rPr>
                <w:color w:val="4472C4"/>
                <w:kern w:val="2"/>
              </w:rPr>
            </w:pPr>
          </w:p>
        </w:tc>
      </w:tr>
      <w:tr w:rsidR="00BB307C" w14:paraId="0C73606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59D3A1" w14:textId="77777777" w:rsidR="00BB307C" w:rsidRDefault="00421E51">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1E18AAB0" w14:textId="77777777" w:rsidR="00BB307C" w:rsidRDefault="00BB307C">
            <w:pPr>
              <w:rPr>
                <w:b/>
                <w:bCs/>
                <w:kern w:val="2"/>
                <w:szCs w:val="24"/>
              </w:rPr>
            </w:pPr>
          </w:p>
          <w:p w14:paraId="3358D929" w14:textId="77777777" w:rsidR="00BB307C" w:rsidRDefault="00BB307C">
            <w:pPr>
              <w:rPr>
                <w:b/>
                <w:bCs/>
                <w:kern w:val="2"/>
                <w:szCs w:val="24"/>
              </w:rPr>
            </w:pPr>
          </w:p>
          <w:p w14:paraId="728FCEB6" w14:textId="77777777" w:rsidR="00BB307C" w:rsidRDefault="00BB307C">
            <w:pPr>
              <w:rPr>
                <w:b/>
                <w:bCs/>
                <w:kern w:val="2"/>
                <w:szCs w:val="24"/>
              </w:rPr>
            </w:pPr>
          </w:p>
          <w:p w14:paraId="11FA0DA3" w14:textId="77777777" w:rsidR="00BB307C" w:rsidRDefault="00BB307C">
            <w:pPr>
              <w:rPr>
                <w:b/>
                <w:bCs/>
                <w:kern w:val="2"/>
                <w:szCs w:val="24"/>
              </w:rPr>
            </w:pPr>
          </w:p>
          <w:p w14:paraId="40E9E0E2" w14:textId="77777777" w:rsidR="00BB307C" w:rsidRDefault="00BB307C">
            <w:pPr>
              <w:rPr>
                <w:b/>
                <w:bCs/>
                <w:kern w:val="2"/>
                <w:szCs w:val="24"/>
              </w:rPr>
            </w:pPr>
          </w:p>
          <w:p w14:paraId="6765208E" w14:textId="77777777" w:rsidR="00BB307C" w:rsidRDefault="00BB307C">
            <w:pPr>
              <w:rPr>
                <w:b/>
                <w:bCs/>
                <w:kern w:val="2"/>
                <w:szCs w:val="24"/>
              </w:rPr>
            </w:pPr>
          </w:p>
          <w:p w14:paraId="2D9EDB5A" w14:textId="77777777" w:rsidR="00BB307C" w:rsidRDefault="00BB307C">
            <w:pPr>
              <w:rPr>
                <w:b/>
                <w:bCs/>
                <w:kern w:val="2"/>
                <w:szCs w:val="24"/>
              </w:rPr>
            </w:pPr>
          </w:p>
          <w:p w14:paraId="4251D786" w14:textId="77777777" w:rsidR="00BB307C" w:rsidRDefault="00BB307C">
            <w:pPr>
              <w:rPr>
                <w:b/>
                <w:bCs/>
                <w:kern w:val="2"/>
                <w:szCs w:val="24"/>
              </w:rPr>
            </w:pPr>
          </w:p>
          <w:p w14:paraId="58C602A0" w14:textId="77777777" w:rsidR="00BB307C" w:rsidRDefault="00BB307C">
            <w:pPr>
              <w:rPr>
                <w:b/>
                <w:bCs/>
                <w:kern w:val="2"/>
                <w:szCs w:val="24"/>
              </w:rPr>
            </w:pPr>
          </w:p>
          <w:p w14:paraId="3F5F90E3" w14:textId="77777777" w:rsidR="00BB307C" w:rsidRDefault="00BB307C">
            <w:pPr>
              <w:rPr>
                <w:b/>
                <w:bCs/>
                <w:kern w:val="2"/>
                <w:szCs w:val="24"/>
              </w:rPr>
            </w:pPr>
          </w:p>
          <w:p w14:paraId="5046295C"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3395B1" w14:textId="77777777" w:rsidR="000C6896" w:rsidRDefault="000C6896" w:rsidP="000C6896">
            <w:pPr>
              <w:rPr>
                <w:kern w:val="2"/>
                <w:szCs w:val="24"/>
              </w:rPr>
            </w:pPr>
            <w:r>
              <w:rPr>
                <w:kern w:val="2"/>
                <w:szCs w:val="24"/>
              </w:rPr>
              <w:t xml:space="preserve">Pradinė Sutarties vertė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9025D1A" w14:textId="77777777" w:rsidR="000C6896" w:rsidRDefault="000C6896" w:rsidP="000C68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ABA71F6" w14:textId="77777777" w:rsidR="000C6896" w:rsidRDefault="000C6896" w:rsidP="000C68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C2ADE43" w14:textId="2DB290BB" w:rsidR="000C6896" w:rsidRDefault="000C6896" w:rsidP="00BD550A">
            <w:pPr>
              <w:rPr>
                <w:kern w:val="2"/>
                <w:szCs w:val="24"/>
              </w:rPr>
            </w:pPr>
          </w:p>
          <w:p w14:paraId="0134B112" w14:textId="6EAED721" w:rsidR="000C6896" w:rsidRDefault="000C6896" w:rsidP="00BD550A">
            <w:pPr>
              <w:rPr>
                <w:kern w:val="2"/>
                <w:szCs w:val="24"/>
              </w:rPr>
            </w:pPr>
            <w:r>
              <w:rPr>
                <w:kern w:val="2"/>
                <w:szCs w:val="24"/>
              </w:rPr>
              <w:t>Pradinę Sutarties vertę sudaro:</w:t>
            </w:r>
          </w:p>
          <w:p w14:paraId="2A373D40" w14:textId="6EC8463A" w:rsidR="00BD550A" w:rsidRDefault="00BD550A" w:rsidP="00BD550A">
            <w:pPr>
              <w:rPr>
                <w:kern w:val="2"/>
                <w:szCs w:val="24"/>
              </w:rPr>
            </w:pPr>
            <w:proofErr w:type="spellStart"/>
            <w:r>
              <w:rPr>
                <w:kern w:val="2"/>
                <w:szCs w:val="24"/>
              </w:rPr>
              <w:t>Vibroplokščių</w:t>
            </w:r>
            <w:proofErr w:type="spellEnd"/>
            <w:r>
              <w:rPr>
                <w:kern w:val="2"/>
                <w:szCs w:val="24"/>
              </w:rPr>
              <w:t xml:space="preserve"> </w:t>
            </w:r>
            <w:r w:rsidR="000C6896">
              <w:rPr>
                <w:kern w:val="2"/>
                <w:szCs w:val="24"/>
              </w:rPr>
              <w:t>Sutarties vertė</w:t>
            </w:r>
            <w:r>
              <w:rPr>
                <w:kern w:val="2"/>
                <w:szCs w:val="24"/>
              </w:rPr>
              <w:t xml:space="preserve">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4359C7D" w14:textId="77777777" w:rsidR="00BD550A" w:rsidRDefault="00BD550A" w:rsidP="00BD550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7C131E4" w14:textId="77777777" w:rsidR="00BD550A" w:rsidRDefault="00BD550A" w:rsidP="00BD550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B914849" w14:textId="1D51D69D" w:rsidR="00BB307C" w:rsidRDefault="0049449B" w:rsidP="00BD550A">
            <w:pPr>
              <w:jc w:val="both"/>
              <w:rPr>
                <w:color w:val="000000"/>
                <w:kern w:val="2"/>
                <w:szCs w:val="24"/>
              </w:rPr>
            </w:pPr>
            <w:proofErr w:type="spellStart"/>
            <w:r>
              <w:rPr>
                <w:kern w:val="2"/>
                <w:szCs w:val="24"/>
              </w:rPr>
              <w:t>Vibroplokščių</w:t>
            </w:r>
            <w:proofErr w:type="spellEnd"/>
            <w:r>
              <w:rPr>
                <w:kern w:val="2"/>
                <w:szCs w:val="24"/>
              </w:rPr>
              <w:t xml:space="preserve"> </w:t>
            </w:r>
            <w:r w:rsidR="00BD550A">
              <w:rPr>
                <w:color w:val="000000"/>
                <w:kern w:val="2"/>
                <w:szCs w:val="24"/>
              </w:rPr>
              <w:t>Sutarties vertė yra lygi Tiekėjo pasiūlymo kainai be PVM, nurodytai už visą pirkimo dokumentuose ir Sutartyje nurodytą Prekių kiekį ir (ar) apimtį.</w:t>
            </w:r>
          </w:p>
          <w:p w14:paraId="2EA31E1E" w14:textId="77777777" w:rsidR="00BD550A" w:rsidRDefault="00BD550A" w:rsidP="00BD550A">
            <w:pPr>
              <w:jc w:val="both"/>
              <w:rPr>
                <w:color w:val="4472C4"/>
                <w:kern w:val="2"/>
                <w:szCs w:val="24"/>
              </w:rPr>
            </w:pPr>
          </w:p>
          <w:p w14:paraId="42C72736" w14:textId="5687CD31" w:rsidR="00BD550A" w:rsidRDefault="00BD550A" w:rsidP="00BD550A">
            <w:pPr>
              <w:jc w:val="both"/>
              <w:rPr>
                <w:kern w:val="2"/>
                <w:szCs w:val="24"/>
              </w:rPr>
            </w:pPr>
            <w:proofErr w:type="spellStart"/>
            <w:r>
              <w:rPr>
                <w:kern w:val="2"/>
                <w:szCs w:val="24"/>
              </w:rPr>
              <w:t>Vibroplokščių</w:t>
            </w:r>
            <w:proofErr w:type="spellEnd"/>
            <w:r>
              <w:rPr>
                <w:kern w:val="2"/>
                <w:szCs w:val="24"/>
              </w:rPr>
              <w:t xml:space="preserve"> dalių Sutarties vertė yra 8 000,00 (aštuoni tūkstančiai eurų) Eur be PVM. </w:t>
            </w:r>
          </w:p>
          <w:p w14:paraId="6D3812F0" w14:textId="77777777" w:rsidR="00BD550A" w:rsidRPr="00BD550A" w:rsidRDefault="00BD550A" w:rsidP="00BD550A">
            <w:pPr>
              <w:jc w:val="both"/>
              <w:rPr>
                <w:kern w:val="2"/>
                <w:szCs w:val="24"/>
              </w:rPr>
            </w:pPr>
            <w:r>
              <w:rPr>
                <w:kern w:val="2"/>
                <w:szCs w:val="24"/>
              </w:rPr>
              <w:t xml:space="preserve">PVM </w:t>
            </w:r>
            <w:r w:rsidRPr="00BD550A">
              <w:rPr>
                <w:kern w:val="2"/>
                <w:szCs w:val="24"/>
              </w:rPr>
              <w:t>sudaro 1 680,00 (vienas tūkstantis šeši šimtai aštuoniasdešimt eurų).</w:t>
            </w:r>
          </w:p>
          <w:p w14:paraId="5341BDB2" w14:textId="3D57720F" w:rsidR="00BD550A" w:rsidRPr="00BD550A" w:rsidRDefault="00BD550A" w:rsidP="00BD550A">
            <w:pPr>
              <w:jc w:val="both"/>
              <w:rPr>
                <w:kern w:val="2"/>
                <w:szCs w:val="24"/>
              </w:rPr>
            </w:pPr>
            <w:r w:rsidRPr="00BD550A">
              <w:rPr>
                <w:kern w:val="2"/>
                <w:szCs w:val="24"/>
              </w:rPr>
              <w:t>Sutarties kaina yra 9 680,00 (devyni tūkstančiai šeši šimtai aštuoniasdešimt eurų) Eur su PVM.</w:t>
            </w:r>
          </w:p>
          <w:p w14:paraId="0E055C5D" w14:textId="77777777" w:rsidR="00BD550A" w:rsidRDefault="0049449B" w:rsidP="00BD550A">
            <w:pPr>
              <w:jc w:val="both"/>
              <w:rPr>
                <w:color w:val="000000"/>
                <w:kern w:val="2"/>
                <w:szCs w:val="24"/>
              </w:rPr>
            </w:pPr>
            <w:proofErr w:type="spellStart"/>
            <w:r>
              <w:rPr>
                <w:kern w:val="2"/>
                <w:szCs w:val="24"/>
              </w:rPr>
              <w:t>Vibroplokščių</w:t>
            </w:r>
            <w:proofErr w:type="spellEnd"/>
            <w:r>
              <w:rPr>
                <w:kern w:val="2"/>
                <w:szCs w:val="24"/>
              </w:rPr>
              <w:t xml:space="preserve"> dalių </w:t>
            </w:r>
            <w:r w:rsidR="00BD550A">
              <w:rPr>
                <w:color w:val="000000"/>
                <w:kern w:val="2"/>
                <w:szCs w:val="24"/>
              </w:rPr>
              <w:t>Sutarties vertė yra lygi </w:t>
            </w:r>
            <w:r w:rsidR="00BD550A">
              <w:rPr>
                <w:b/>
                <w:bCs/>
                <w:color w:val="000000"/>
                <w:kern w:val="2"/>
                <w:szCs w:val="24"/>
              </w:rPr>
              <w:t>maksimaliai skirtai lėšų sumai be PVM</w:t>
            </w:r>
            <w:r w:rsidR="00BD550A">
              <w:rPr>
                <w:color w:val="000000"/>
                <w:kern w:val="2"/>
                <w:szCs w:val="24"/>
              </w:rPr>
              <w:t xml:space="preserve"> pirkimo dokumentuose ir Sutartyje nurodytų Prekių įsigijimui Tiekėjo pasiūlyme nurodytais įkainiais be PVM, įvertinant ir Tiekėjo siūlomą </w:t>
            </w:r>
            <w:r w:rsidR="00BD550A">
              <w:rPr>
                <w:b/>
                <w:bCs/>
                <w:color w:val="000000"/>
                <w:kern w:val="2"/>
                <w:szCs w:val="24"/>
              </w:rPr>
              <w:t>nuolaidą (antkainį)</w:t>
            </w:r>
            <w:r w:rsidR="00BD550A">
              <w:rPr>
                <w:color w:val="000000"/>
                <w:kern w:val="2"/>
                <w:szCs w:val="24"/>
              </w:rPr>
              <w:t>.</w:t>
            </w:r>
          </w:p>
          <w:p w14:paraId="1CFC31C4" w14:textId="77777777" w:rsidR="00F34753" w:rsidRDefault="00F34753" w:rsidP="00BD550A">
            <w:pPr>
              <w:jc w:val="both"/>
              <w:rPr>
                <w:color w:val="000000"/>
                <w:kern w:val="2"/>
                <w:szCs w:val="24"/>
              </w:rPr>
            </w:pPr>
          </w:p>
          <w:p w14:paraId="0187C0FE" w14:textId="717B29B6" w:rsidR="00F34753" w:rsidRDefault="00F34753" w:rsidP="00BD550A">
            <w:pPr>
              <w:jc w:val="both"/>
              <w:rPr>
                <w:color w:val="000000"/>
                <w:kern w:val="2"/>
                <w:szCs w:val="24"/>
              </w:rPr>
            </w:pPr>
            <w:r>
              <w:rPr>
                <w:color w:val="000000"/>
                <w:kern w:val="2"/>
                <w:szCs w:val="24"/>
              </w:rPr>
              <w:t xml:space="preserve">Siūloma nuolaida </w:t>
            </w:r>
            <w:proofErr w:type="spellStart"/>
            <w:r>
              <w:rPr>
                <w:color w:val="000000"/>
                <w:kern w:val="2"/>
                <w:szCs w:val="24"/>
              </w:rPr>
              <w:t>v</w:t>
            </w:r>
            <w:r>
              <w:rPr>
                <w:kern w:val="2"/>
                <w:szCs w:val="24"/>
              </w:rPr>
              <w:t>ibroplokščių</w:t>
            </w:r>
            <w:proofErr w:type="spellEnd"/>
            <w:r>
              <w:rPr>
                <w:kern w:val="2"/>
                <w:szCs w:val="24"/>
              </w:rPr>
              <w:t xml:space="preserve"> dalims - </w:t>
            </w:r>
            <w:r>
              <w:rPr>
                <w:color w:val="4472C4"/>
                <w:kern w:val="2"/>
                <w:szCs w:val="24"/>
              </w:rPr>
              <w:t>(nurodyti procentais).</w:t>
            </w:r>
            <w:r>
              <w:rPr>
                <w:kern w:val="2"/>
                <w:szCs w:val="24"/>
              </w:rPr>
              <w:t xml:space="preserve">  </w:t>
            </w:r>
          </w:p>
          <w:p w14:paraId="63108962" w14:textId="735DDB20" w:rsidR="00F34753" w:rsidRDefault="00F34753" w:rsidP="00BD550A">
            <w:pPr>
              <w:jc w:val="both"/>
              <w:rPr>
                <w:color w:val="4472C4"/>
                <w:kern w:val="2"/>
                <w:szCs w:val="24"/>
              </w:rPr>
            </w:pPr>
          </w:p>
        </w:tc>
      </w:tr>
      <w:tr w:rsidR="00BB307C" w14:paraId="4CFB903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Pr="00BD550A" w:rsidRDefault="00421E51" w:rsidP="0094527D">
            <w:pPr>
              <w:jc w:val="both"/>
              <w:rPr>
                <w:kern w:val="2"/>
                <w:szCs w:val="24"/>
              </w:rPr>
            </w:pPr>
            <w:r w:rsidRPr="00BD550A">
              <w:rPr>
                <w:kern w:val="2"/>
                <w:szCs w:val="24"/>
              </w:rPr>
              <w:lastRenderedPageBreak/>
              <w:t>Sutarties kaina / įkainiai bus perskaičiuojami:</w:t>
            </w:r>
          </w:p>
          <w:p w14:paraId="24CC994C" w14:textId="77777777" w:rsidR="00BB307C" w:rsidRPr="00BD550A" w:rsidRDefault="00421E51" w:rsidP="0094527D">
            <w:pPr>
              <w:jc w:val="both"/>
              <w:rPr>
                <w:kern w:val="2"/>
                <w:szCs w:val="24"/>
              </w:rPr>
            </w:pPr>
            <w:r w:rsidRPr="00BD550A">
              <w:rPr>
                <w:kern w:val="2"/>
                <w:szCs w:val="24"/>
              </w:rPr>
              <w:t>5.3.1. dėl PVM tarifo pasikeitimo;</w:t>
            </w:r>
          </w:p>
          <w:p w14:paraId="5821C0D7" w14:textId="6D02109D" w:rsidR="00BB307C" w:rsidRPr="00BD550A" w:rsidRDefault="00421E51" w:rsidP="0094527D">
            <w:pPr>
              <w:jc w:val="both"/>
              <w:rPr>
                <w:kern w:val="2"/>
                <w:szCs w:val="24"/>
              </w:rPr>
            </w:pPr>
            <w:r w:rsidRPr="00BD550A">
              <w:rPr>
                <w:kern w:val="2"/>
                <w:szCs w:val="24"/>
              </w:rPr>
              <w:t xml:space="preserve">5.3.2. </w:t>
            </w:r>
            <w:r w:rsidR="00BD550A" w:rsidRPr="00BD550A">
              <w:rPr>
                <w:kern w:val="2"/>
                <w:szCs w:val="24"/>
              </w:rPr>
              <w:t>netaikoma;</w:t>
            </w:r>
          </w:p>
          <w:p w14:paraId="21EFD5D8" w14:textId="77777777" w:rsidR="00BB307C" w:rsidRPr="00BD550A" w:rsidRDefault="00421E51" w:rsidP="0094527D">
            <w:pPr>
              <w:jc w:val="both"/>
              <w:rPr>
                <w:kern w:val="2"/>
                <w:szCs w:val="24"/>
              </w:rPr>
            </w:pPr>
            <w:r w:rsidRPr="00BD550A">
              <w:rPr>
                <w:kern w:val="2"/>
                <w:szCs w:val="24"/>
              </w:rPr>
              <w:t>5.3.3. dėl kainų lygio pokyčio;</w:t>
            </w:r>
          </w:p>
          <w:p w14:paraId="08EB7BDD" w14:textId="03444A21" w:rsidR="00BB307C" w:rsidRPr="00BD550A" w:rsidRDefault="00421E51" w:rsidP="0094527D">
            <w:pPr>
              <w:jc w:val="both"/>
              <w:rPr>
                <w:kern w:val="2"/>
              </w:rPr>
            </w:pPr>
            <w:r w:rsidRPr="00BD550A">
              <w:rPr>
                <w:kern w:val="2"/>
              </w:rPr>
              <w:t xml:space="preserve">5.3.4. </w:t>
            </w:r>
            <w:r w:rsidR="00BD550A" w:rsidRPr="00BD550A">
              <w:rPr>
                <w:kern w:val="2"/>
              </w:rPr>
              <w:t>netaikoma.</w:t>
            </w:r>
          </w:p>
        </w:tc>
      </w:tr>
      <w:tr w:rsidR="00BD550A" w14:paraId="79DF85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7AFDE" w14:textId="77777777" w:rsidR="00BD550A" w:rsidRDefault="00BD550A" w:rsidP="00BD550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1ED151" w14:textId="77777777" w:rsidR="00BD550A" w:rsidRDefault="00BD550A" w:rsidP="00BD550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3050F761" w14:textId="77777777" w:rsidR="00BD550A" w:rsidRDefault="00BD550A" w:rsidP="00BD550A">
            <w:pPr>
              <w:jc w:val="both"/>
              <w:rPr>
                <w:kern w:val="2"/>
                <w:szCs w:val="24"/>
              </w:rPr>
            </w:pPr>
          </w:p>
          <w:p w14:paraId="0867316B" w14:textId="2D2F0DBF" w:rsidR="00BD550A" w:rsidRDefault="00BD550A" w:rsidP="00BD550A">
            <w:pPr>
              <w:jc w:val="both"/>
              <w:rPr>
                <w:kern w:val="2"/>
                <w:szCs w:val="24"/>
              </w:rPr>
            </w:pPr>
            <w:r w:rsidRPr="00541295">
              <w:rPr>
                <w:kern w:val="2"/>
              </w:rPr>
              <w:t>Perskaičiavimas įforminamas Susitarimu ne vėliau kaip per 10 darbo dienų nuo PVM mokėjimą reglamentuojančių teisės aktų pasikeitimo, kuris tampa neatskiriama Sutarties dalimi. Perskaičiuota (-</w:t>
            </w:r>
            <w:proofErr w:type="spellStart"/>
            <w:r w:rsidRPr="00541295">
              <w:rPr>
                <w:kern w:val="2"/>
              </w:rPr>
              <w:t>as</w:t>
            </w:r>
            <w:proofErr w:type="spellEnd"/>
            <w:r w:rsidRPr="00541295">
              <w:rPr>
                <w:kern w:val="2"/>
              </w:rPr>
              <w:t>) Sutarties įkainis taikoma (-</w:t>
            </w:r>
            <w:proofErr w:type="spellStart"/>
            <w:r w:rsidRPr="00541295">
              <w:rPr>
                <w:kern w:val="2"/>
              </w:rPr>
              <w:t>as</w:t>
            </w:r>
            <w:proofErr w:type="spellEnd"/>
            <w:r w:rsidRPr="00541295">
              <w:rPr>
                <w:kern w:val="2"/>
              </w:rPr>
              <w:t>) už tą Prekių dalį, kurios bus tiekiamos nuo Šalių pasirašyto Susitarimo įsigaliojimo dienos.</w:t>
            </w:r>
          </w:p>
        </w:tc>
      </w:tr>
      <w:tr w:rsidR="00BB307C" w14:paraId="5A195FB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7ACD0E" w14:textId="05FDC26B" w:rsidR="00BB307C" w:rsidRPr="00BD550A" w:rsidRDefault="00421E51" w:rsidP="0094527D">
            <w:pPr>
              <w:jc w:val="both"/>
              <w:rPr>
                <w:kern w:val="2"/>
                <w:szCs w:val="24"/>
              </w:rPr>
            </w:pPr>
            <w:r>
              <w:rPr>
                <w:kern w:val="2"/>
                <w:szCs w:val="24"/>
              </w:rPr>
              <w:t>Netaikoma</w:t>
            </w:r>
          </w:p>
        </w:tc>
      </w:tr>
      <w:tr w:rsidR="00BD550A" w14:paraId="0AD93E4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79A9DA" w14:textId="77777777" w:rsidR="00BD550A" w:rsidRDefault="00BD550A" w:rsidP="00BD550A">
            <w:pPr>
              <w:rPr>
                <w:b/>
                <w:bCs/>
                <w:kern w:val="2"/>
                <w:szCs w:val="24"/>
              </w:rPr>
            </w:pPr>
            <w:r>
              <w:rPr>
                <w:b/>
                <w:bCs/>
                <w:kern w:val="2"/>
                <w:szCs w:val="24"/>
              </w:rPr>
              <w:t>5.3.3. Sutarties kainos / įkainių peržiūra dėl kainų lygio pokyčio</w:t>
            </w:r>
          </w:p>
          <w:p w14:paraId="6BBD6E2D" w14:textId="006E8E16" w:rsidR="00BD550A" w:rsidRDefault="00BD550A" w:rsidP="00BD55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47A628" w14:textId="77777777" w:rsidR="00BD550A" w:rsidRPr="00541295" w:rsidRDefault="00BD550A" w:rsidP="00BD550A">
            <w:pPr>
              <w:jc w:val="both"/>
              <w:rPr>
                <w:kern w:val="2"/>
                <w:szCs w:val="24"/>
              </w:rPr>
            </w:pPr>
            <w:r>
              <w:rPr>
                <w:color w:val="000000"/>
                <w:kern w:val="2"/>
                <w:szCs w:val="24"/>
              </w:rPr>
              <w:t>5.3.3.1. Bet</w:t>
            </w:r>
            <w:r>
              <w:rPr>
                <w:kern w:val="2"/>
                <w:szCs w:val="24"/>
              </w:rPr>
              <w:t xml:space="preserve"> </w:t>
            </w:r>
            <w:r w:rsidRPr="00541295">
              <w:rPr>
                <w:kern w:val="2"/>
                <w:szCs w:val="24"/>
              </w:rPr>
              <w:t xml:space="preserve">kuri Sutarties šalis Sutarties galiojimo metu turi teisę inicijuoti Sutarties įkainių peržiūrą (keitimą) ne anksčiau kaip po 12 mėnesių nuo </w:t>
            </w:r>
            <w:r w:rsidRPr="00541295">
              <w:rPr>
                <w:szCs w:val="24"/>
              </w:rPr>
              <w:t xml:space="preserve">Sutarties įsigaliojimo dienos </w:t>
            </w:r>
            <w:r w:rsidRPr="00541295">
              <w:rPr>
                <w:kern w:val="2"/>
                <w:szCs w:val="24"/>
              </w:rPr>
              <w:t xml:space="preserve">(jeigu peržiūra jau buvo atlikta – nuo Susitarimo dėl paskutinio perskaičiavimo pagal šį Specialiųjų sąlygų papunktį įsigaliojimo dienos), </w:t>
            </w:r>
            <w:r w:rsidRPr="00541295">
              <w:rPr>
                <w:szCs w:val="24"/>
              </w:rPr>
              <w:t>jeigu Vartojimo prekių ir paslaugų kainų pokytis (k), apskaičiuotas kaip nustatyta 5.3.3.6 papunktyje, viršija 5 procentus</w:t>
            </w:r>
            <w:r w:rsidRPr="00541295">
              <w:rPr>
                <w:kern w:val="2"/>
                <w:szCs w:val="24"/>
              </w:rPr>
              <w:t>. Sutarties įkainių peržiūra atliekama ne rečiau kaip kas 12 mėnesių.</w:t>
            </w:r>
          </w:p>
          <w:p w14:paraId="4CBE5068" w14:textId="77777777" w:rsidR="00BD550A" w:rsidRPr="00541295" w:rsidRDefault="00BD550A" w:rsidP="00BD550A">
            <w:pPr>
              <w:jc w:val="both"/>
              <w:rPr>
                <w:kern w:val="2"/>
                <w:szCs w:val="24"/>
                <w:shd w:val="clear" w:color="auto" w:fill="FFFFFF"/>
              </w:rPr>
            </w:pPr>
            <w:r w:rsidRPr="00541295">
              <w:rPr>
                <w:kern w:val="2"/>
                <w:szCs w:val="24"/>
              </w:rPr>
              <w:t xml:space="preserve">5.3.3.2. Sutarties </w:t>
            </w:r>
            <w:r w:rsidRPr="0054129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C1F73A2" w14:textId="77777777" w:rsidR="00BD550A" w:rsidRPr="00541295" w:rsidRDefault="00BD550A" w:rsidP="00BD550A">
            <w:pPr>
              <w:jc w:val="both"/>
              <w:rPr>
                <w:kern w:val="2"/>
                <w:szCs w:val="24"/>
                <w:shd w:val="clear" w:color="auto" w:fill="FFFFFF"/>
              </w:rPr>
            </w:pPr>
            <w:r w:rsidRPr="00541295">
              <w:rPr>
                <w:kern w:val="2"/>
                <w:szCs w:val="24"/>
              </w:rPr>
              <w:t>5.3.3.3. </w:t>
            </w:r>
            <w:r w:rsidRPr="0054129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DA3DD21" w14:textId="77777777" w:rsidR="00BD550A" w:rsidRDefault="00BD550A" w:rsidP="00BD550A">
            <w:pPr>
              <w:jc w:val="both"/>
              <w:rPr>
                <w:color w:val="000000"/>
                <w:kern w:val="2"/>
                <w:szCs w:val="24"/>
                <w:shd w:val="clear" w:color="auto" w:fill="FFFFFF"/>
              </w:rPr>
            </w:pPr>
            <w:r w:rsidRPr="00541295">
              <w:rPr>
                <w:kern w:val="2"/>
                <w:szCs w:val="24"/>
              </w:rPr>
              <w:t xml:space="preserve">5.3.3.4. Atlikdamos Sutarties įkainių peržiūrą </w:t>
            </w:r>
            <w:r w:rsidRPr="0054129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Pr>
                <w:color w:val="000000"/>
                <w:kern w:val="2"/>
                <w:szCs w:val="24"/>
                <w:shd w:val="clear" w:color="auto" w:fill="FFFFFF"/>
              </w:rPr>
              <w:t>duomenų agentūros ar kitos institucijos išduoto dokumento ar patvirtinimo.</w:t>
            </w:r>
          </w:p>
          <w:p w14:paraId="3266F535" w14:textId="77777777" w:rsidR="00BD550A" w:rsidRPr="00FB5815" w:rsidRDefault="00BD550A" w:rsidP="00BD550A">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B5815">
              <w:rPr>
                <w:kern w:val="2"/>
                <w:szCs w:val="24"/>
                <w:shd w:val="clear" w:color="auto" w:fill="FFFFFF"/>
              </w:rPr>
              <w:t>perskaičiuotą Sutarties įkainius, perskaičiuotą Pradinės Sutarties vertę.</w:t>
            </w:r>
          </w:p>
          <w:p w14:paraId="32D9D144"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5.3.3.6. Nauja Sutarties įkainiai apskaičiuojami pagal žemiau pateiktą formulę:</w:t>
            </w:r>
          </w:p>
          <w:p w14:paraId="693DDD77" w14:textId="77777777" w:rsidR="00BD550A" w:rsidRPr="00FB5815" w:rsidRDefault="004C0283" w:rsidP="00BD550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D550A" w:rsidRPr="00FB5815">
              <w:rPr>
                <w:kern w:val="2"/>
                <w:szCs w:val="24"/>
              </w:rPr>
              <w:t>, kur a –įkainis (Eur be PVM)) (jei peržiūra jau buvo atlikta, tai po paskutinio perskaičiavimo) </w:t>
            </w:r>
          </w:p>
          <w:p w14:paraId="05660E2D" w14:textId="77777777" w:rsidR="00BD550A" w:rsidRPr="00FB5815" w:rsidRDefault="00BD550A" w:rsidP="00BD550A">
            <w:pPr>
              <w:jc w:val="both"/>
              <w:textAlignment w:val="baseline"/>
              <w:rPr>
                <w:kern w:val="2"/>
                <w:szCs w:val="24"/>
              </w:rPr>
            </w:pPr>
            <w:r w:rsidRPr="00FB5815">
              <w:rPr>
                <w:kern w:val="2"/>
                <w:szCs w:val="24"/>
              </w:rPr>
              <w:t>a</w:t>
            </w:r>
            <w:r w:rsidRPr="00FB5815">
              <w:rPr>
                <w:kern w:val="2"/>
                <w:szCs w:val="24"/>
                <w:vertAlign w:val="subscript"/>
              </w:rPr>
              <w:t>1</w:t>
            </w:r>
            <w:r w:rsidRPr="00FB5815">
              <w:rPr>
                <w:kern w:val="2"/>
                <w:szCs w:val="24"/>
              </w:rPr>
              <w:t xml:space="preserve"> – perskaičiuota (pakeista) įkainis (Eur be PVM) </w:t>
            </w:r>
          </w:p>
          <w:p w14:paraId="373A9610" w14:textId="77777777" w:rsidR="00BD550A" w:rsidRPr="00FB5815" w:rsidRDefault="00BD550A" w:rsidP="00BD550A">
            <w:pPr>
              <w:jc w:val="both"/>
              <w:textAlignment w:val="baseline"/>
              <w:rPr>
                <w:kern w:val="2"/>
                <w:szCs w:val="24"/>
              </w:rPr>
            </w:pPr>
            <w:r w:rsidRPr="00FB5815">
              <w:rPr>
                <w:kern w:val="2"/>
                <w:szCs w:val="24"/>
              </w:rPr>
              <w:lastRenderedPageBreak/>
              <w:t>k – pagal vartotojų kainų indeksą „Vartojimo prekių ir paslaugų“ apskaičiuotas Vartojimo prekių ir paslaugų kainų pokytis (padidėjimas arba sumažėjimas) (%). „k“ reikšmė skaičiuojama pagal formulę:</w:t>
            </w:r>
          </w:p>
          <w:p w14:paraId="5D9BA2C0" w14:textId="77777777" w:rsidR="00BD550A" w:rsidRPr="00FB5815" w:rsidRDefault="00BD550A" w:rsidP="00BD550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B5815">
              <w:rPr>
                <w:kern w:val="2"/>
                <w:szCs w:val="24"/>
              </w:rPr>
              <w:t>, (proc.) kur</w:t>
            </w:r>
          </w:p>
          <w:p w14:paraId="36BF8FC5" w14:textId="77777777" w:rsidR="00BD550A" w:rsidRPr="00FB5815" w:rsidRDefault="00BD550A" w:rsidP="00BD550A">
            <w:pPr>
              <w:jc w:val="both"/>
              <w:textAlignment w:val="baseline"/>
            </w:pPr>
            <w:proofErr w:type="spellStart"/>
            <w:r w:rsidRPr="00FB5815">
              <w:rPr>
                <w:kern w:val="2"/>
              </w:rPr>
              <w:t>Ind</w:t>
            </w:r>
            <w:r w:rsidRPr="00FB5815">
              <w:rPr>
                <w:kern w:val="2"/>
                <w:vertAlign w:val="subscript"/>
              </w:rPr>
              <w:t>naujausias</w:t>
            </w:r>
            <w:proofErr w:type="spellEnd"/>
            <w:r w:rsidRPr="00FB5815">
              <w:rPr>
                <w:kern w:val="2"/>
              </w:rPr>
              <w:t xml:space="preserve"> – kreipimosi dėl įkainių peržiūros išsiuntimo kitai šaliai dieną paskelbtas naujausias vartojimo prekių ir paslaugų indeksas „Vartojimo prekių ir paslaugų“.</w:t>
            </w:r>
          </w:p>
          <w:p w14:paraId="6DFB413F" w14:textId="77777777" w:rsidR="00BD550A" w:rsidRPr="00FB5815" w:rsidRDefault="00BD550A" w:rsidP="00BD550A">
            <w:pPr>
              <w:jc w:val="both"/>
            </w:pPr>
            <w:proofErr w:type="spellStart"/>
            <w:r w:rsidRPr="00FB5815">
              <w:rPr>
                <w:kern w:val="2"/>
              </w:rPr>
              <w:t>Ind</w:t>
            </w:r>
            <w:r w:rsidRPr="00FB5815">
              <w:rPr>
                <w:kern w:val="2"/>
                <w:vertAlign w:val="subscript"/>
              </w:rPr>
              <w:t>pradžia</w:t>
            </w:r>
            <w:proofErr w:type="spellEnd"/>
            <w:r w:rsidRPr="00FB5815">
              <w:rPr>
                <w:kern w:val="2"/>
              </w:rPr>
              <w:t xml:space="preserve"> – laikotarpio pradžios datos (mėnesio) vartojimo prekių ir paslaugų indeksas „Vartojimo prekių ir paslaugų“. Pirmojo perskaičiavimo atveju laikotarpio pradžia (mėnuo) yra </w:t>
            </w:r>
            <w:r w:rsidRPr="00FB5815">
              <w:rPr>
                <w:szCs w:val="24"/>
              </w:rPr>
              <w:t>Sutarties įsigaliojimo dienos mėnuo.</w:t>
            </w:r>
            <w:r w:rsidRPr="00FB5815">
              <w:rPr>
                <w:kern w:val="2"/>
              </w:rPr>
              <w:t xml:space="preserve"> Antrojo ir vėlesnių perskaičiavimų atveju laikotarpio pradžia (mėnuo) yra paskutinio perskaičiavimo metu naudotos paskelbto atitinkamo indekso reikšmės mėnuo.</w:t>
            </w:r>
          </w:p>
          <w:p w14:paraId="5B02EF11" w14:textId="77777777" w:rsidR="00BD550A" w:rsidRPr="00FB5815" w:rsidRDefault="00BD550A" w:rsidP="00BD550A">
            <w:pPr>
              <w:jc w:val="both"/>
              <w:rPr>
                <w:kern w:val="2"/>
                <w:szCs w:val="24"/>
                <w:shd w:val="clear" w:color="auto" w:fill="FFFFFF"/>
              </w:rPr>
            </w:pPr>
            <w:r w:rsidRPr="00FB5815">
              <w:rPr>
                <w:kern w:val="2"/>
                <w:szCs w:val="24"/>
              </w:rPr>
              <w:t>5.3.3.7. </w:t>
            </w:r>
            <w:r w:rsidRPr="00FB5815">
              <w:rPr>
                <w:kern w:val="2"/>
                <w:szCs w:val="24"/>
                <w:shd w:val="clear" w:color="auto" w:fill="FFFFFF"/>
              </w:rPr>
              <w:t xml:space="preserve">Skaičiavimams indeksų reikšmės imamos </w:t>
            </w:r>
            <w:r w:rsidRPr="00FB5815">
              <w:rPr>
                <w:b/>
                <w:bCs/>
                <w:kern w:val="2"/>
                <w:szCs w:val="24"/>
                <w:shd w:val="clear" w:color="auto" w:fill="FFFFFF"/>
              </w:rPr>
              <w:t>keturių</w:t>
            </w:r>
            <w:r w:rsidRPr="00FB5815">
              <w:rPr>
                <w:kern w:val="2"/>
                <w:szCs w:val="24"/>
                <w:shd w:val="clear" w:color="auto" w:fill="FFFFFF"/>
              </w:rPr>
              <w:t xml:space="preserve"> skaitmenų po kablelio tikslumu. Apskaičiuotas pokytis (k) tolimesniems skaičiavimams naudojamas suapvalinus iki </w:t>
            </w:r>
            <w:r w:rsidRPr="00FB5815">
              <w:rPr>
                <w:b/>
                <w:bCs/>
                <w:kern w:val="2"/>
                <w:szCs w:val="24"/>
                <w:shd w:val="clear" w:color="auto" w:fill="FFFFFF"/>
              </w:rPr>
              <w:t>vieno</w:t>
            </w:r>
            <w:r w:rsidRPr="00FB5815">
              <w:rPr>
                <w:kern w:val="2"/>
                <w:szCs w:val="24"/>
                <w:shd w:val="clear" w:color="auto" w:fill="FFFFFF"/>
              </w:rPr>
              <w:t xml:space="preserve">  skaitmens po kablelio, o apskaičiuotas įkainis „a</w:t>
            </w:r>
            <w:r w:rsidRPr="00FB5815">
              <w:rPr>
                <w:kern w:val="2"/>
                <w:szCs w:val="24"/>
                <w:shd w:val="clear" w:color="auto" w:fill="FFFFFF"/>
                <w:vertAlign w:val="subscript"/>
              </w:rPr>
              <w:t>1</w:t>
            </w:r>
            <w:r w:rsidRPr="00FB5815">
              <w:rPr>
                <w:kern w:val="2"/>
                <w:szCs w:val="24"/>
                <w:shd w:val="clear" w:color="auto" w:fill="FFFFFF"/>
              </w:rPr>
              <w:t xml:space="preserve">“ suapvalinamas iki </w:t>
            </w:r>
            <w:r w:rsidRPr="00FB5815">
              <w:rPr>
                <w:b/>
                <w:bCs/>
                <w:kern w:val="2"/>
                <w:szCs w:val="24"/>
                <w:shd w:val="clear" w:color="auto" w:fill="FFFFFF"/>
              </w:rPr>
              <w:t xml:space="preserve">dviejų </w:t>
            </w:r>
            <w:r w:rsidRPr="00FB5815">
              <w:rPr>
                <w:kern w:val="2"/>
                <w:szCs w:val="24"/>
                <w:shd w:val="clear" w:color="auto" w:fill="FFFFFF"/>
              </w:rPr>
              <w:t xml:space="preserve"> skaitmenų po kablelio.</w:t>
            </w:r>
          </w:p>
          <w:p w14:paraId="1A9A4FA5" w14:textId="77777777" w:rsidR="00BD550A" w:rsidRPr="00FB5815" w:rsidRDefault="00BD550A" w:rsidP="00BD550A">
            <w:pPr>
              <w:jc w:val="both"/>
              <w:rPr>
                <w:kern w:val="2"/>
                <w:szCs w:val="24"/>
                <w:shd w:val="clear" w:color="auto" w:fill="FFFFFF"/>
              </w:rPr>
            </w:pPr>
            <w:r w:rsidRPr="00FB581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B5815">
              <w:rPr>
                <w:kern w:val="2"/>
                <w:szCs w:val="24"/>
                <w:bdr w:val="none" w:sz="0" w:space="0" w:color="auto" w:frame="1"/>
              </w:rPr>
              <w:t>kitus oficialius šaltinių duomenis</w:t>
            </w:r>
            <w:r w:rsidRPr="00FB5815">
              <w:rPr>
                <w:kern w:val="2"/>
                <w:szCs w:val="24"/>
                <w:shd w:val="clear" w:color="auto" w:fill="FFFFFF"/>
              </w:rPr>
              <w:t xml:space="preserve">, kita svarbi informacija įrodanti tiesioginę įtaką Sutarties vykdymui ir </w:t>
            </w:r>
            <w:r w:rsidRPr="00FB5815">
              <w:rPr>
                <w:szCs w:val="24"/>
              </w:rPr>
              <w:t xml:space="preserve">Paslaugų </w:t>
            </w:r>
            <w:r w:rsidRPr="00FB5815">
              <w:rPr>
                <w:kern w:val="2"/>
                <w:szCs w:val="24"/>
                <w:shd w:val="clear" w:color="auto" w:fill="FFFFFF"/>
              </w:rPr>
              <w:t>kainos didėjimui ar mažėjimui. Prašyme Šalis neturi teisės nurodyti kito indekso ar prašyti perskaičiavimo pagal kitą indeksą nei nurodytas šioje procedūroje.</w:t>
            </w:r>
          </w:p>
          <w:p w14:paraId="2CEE3912"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w:t>
            </w:r>
            <w:r w:rsidRPr="00FB5815">
              <w:rPr>
                <w:kern w:val="2"/>
                <w:szCs w:val="24"/>
              </w:rPr>
              <w:t>.3.3.9. </w:t>
            </w:r>
            <w:r w:rsidRPr="00FB5815">
              <w:rPr>
                <w:kern w:val="2"/>
                <w:szCs w:val="24"/>
                <w:shd w:val="clear" w:color="auto" w:fill="FFFFFF"/>
              </w:rPr>
              <w:t>Susitarimas turi būti sudarytas per 20 darbo dienų nuo Šalies pateikto tinkamo prašymo perskaičiuoti S</w:t>
            </w:r>
            <w:r w:rsidRPr="00FB5815">
              <w:rPr>
                <w:kern w:val="2"/>
                <w:szCs w:val="24"/>
              </w:rPr>
              <w:t xml:space="preserve">utarties </w:t>
            </w:r>
            <w:r w:rsidRPr="00FB5815">
              <w:rPr>
                <w:kern w:val="2"/>
                <w:szCs w:val="24"/>
                <w:shd w:val="clear" w:color="auto" w:fill="FFFFFF"/>
              </w:rPr>
              <w:t>įkainius gavimo dienos.</w:t>
            </w:r>
          </w:p>
          <w:p w14:paraId="12FCE491" w14:textId="4A102FFF" w:rsidR="00BD550A" w:rsidRDefault="00BD550A" w:rsidP="00BD550A">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B307C" w14:paraId="4AC3ED7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4527D">
            <w:pPr>
              <w:jc w:val="both"/>
              <w:rPr>
                <w:kern w:val="2"/>
                <w:szCs w:val="24"/>
              </w:rPr>
            </w:pPr>
            <w:r>
              <w:rPr>
                <w:kern w:val="2"/>
                <w:szCs w:val="24"/>
              </w:rPr>
              <w:t>Netaikoma</w:t>
            </w:r>
          </w:p>
          <w:p w14:paraId="32D905E5" w14:textId="6A0E15E9" w:rsidR="00BB307C" w:rsidRDefault="00BB307C" w:rsidP="0094527D">
            <w:pPr>
              <w:jc w:val="both"/>
              <w:rPr>
                <w:kern w:val="2"/>
                <w:szCs w:val="24"/>
              </w:rPr>
            </w:pPr>
          </w:p>
        </w:tc>
      </w:tr>
      <w:tr w:rsidR="00BB307C" w14:paraId="71829A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57C08B" w14:textId="14C48849" w:rsidR="00BB307C" w:rsidRDefault="00421E51" w:rsidP="0094527D">
            <w:pPr>
              <w:jc w:val="both"/>
              <w:rPr>
                <w:kern w:val="2"/>
                <w:szCs w:val="24"/>
              </w:rPr>
            </w:pPr>
            <w:r>
              <w:rPr>
                <w:kern w:val="2"/>
                <w:szCs w:val="24"/>
              </w:rPr>
              <w:t>Netaikoma</w:t>
            </w:r>
          </w:p>
        </w:tc>
      </w:tr>
      <w:tr w:rsidR="00BD550A" w14:paraId="2F7FCA7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41F34" w14:textId="77777777" w:rsidR="00BD550A" w:rsidRDefault="00BD550A" w:rsidP="00BD550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693C820" w14:textId="77777777" w:rsidR="00BD550A" w:rsidRPr="0094527D" w:rsidRDefault="00BD550A" w:rsidP="00BD550A">
            <w:pPr>
              <w:jc w:val="both"/>
              <w:rPr>
                <w:kern w:val="2"/>
                <w:szCs w:val="24"/>
              </w:rPr>
            </w:pPr>
            <w:r w:rsidRPr="0094527D">
              <w:rPr>
                <w:kern w:val="2"/>
                <w:szCs w:val="24"/>
              </w:rPr>
              <w:t>Mokėjimai Tiekėjui atliekami eurais bankiniu pavedimu į Sutartyje nurodytą Tiekėjo banko sąskaitą per 30 (trisdešimt) kalendorinių dienų nuo tinkamai išrašytos sąskaitos gavimo dienos.</w:t>
            </w:r>
          </w:p>
          <w:p w14:paraId="36EFFB13" w14:textId="4E716C1C" w:rsidR="00BD550A" w:rsidRPr="0094527D" w:rsidRDefault="00BD550A" w:rsidP="00BD550A">
            <w:pPr>
              <w:jc w:val="both"/>
              <w:rPr>
                <w:kern w:val="2"/>
                <w:szCs w:val="24"/>
              </w:rPr>
            </w:pPr>
            <w:r w:rsidRPr="00B9554E">
              <w:rPr>
                <w:kern w:val="2"/>
                <w:szCs w:val="24"/>
              </w:rPr>
              <w:lastRenderedPageBreak/>
              <w:t>Abiem šalims pasirašius perdavimo–priėmimo aktą, Tiekėjas įsipareigoja elektroniniu būdu ne vėliau kaip per 5 (penkias) kalendorines dienas pateikti Prekių perdavimo-priėmimo aktą ir sąskaitą faktūrą.</w:t>
            </w:r>
          </w:p>
        </w:tc>
      </w:tr>
      <w:tr w:rsidR="00BB307C" w14:paraId="530C410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1B3947F2" w:rsidR="00BB307C" w:rsidRPr="00BD550A" w:rsidRDefault="00421E51" w:rsidP="00BD550A">
            <w:pPr>
              <w:jc w:val="both"/>
              <w:rPr>
                <w:kern w:val="2"/>
                <w:szCs w:val="24"/>
              </w:rPr>
            </w:pPr>
            <w:r>
              <w:rPr>
                <w:kern w:val="2"/>
                <w:szCs w:val="24"/>
              </w:rPr>
              <w:t>Netaikoma</w:t>
            </w:r>
          </w:p>
        </w:tc>
      </w:tr>
      <w:tr w:rsidR="00BB307C" w14:paraId="2FE3EBC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3F7E97C6" w:rsidR="00BB307C" w:rsidRPr="00BD550A" w:rsidRDefault="00421E51" w:rsidP="0094527D">
            <w:pPr>
              <w:jc w:val="both"/>
              <w:rPr>
                <w:kern w:val="2"/>
                <w:szCs w:val="24"/>
              </w:rPr>
            </w:pPr>
            <w:r>
              <w:rPr>
                <w:kern w:val="2"/>
                <w:szCs w:val="24"/>
              </w:rPr>
              <w:t>Netaikoma</w:t>
            </w:r>
            <w:r>
              <w:rPr>
                <w:color w:val="000000"/>
                <w:kern w:val="2"/>
                <w:szCs w:val="24"/>
                <w:shd w:val="clear" w:color="auto" w:fill="FFFFFF"/>
              </w:rPr>
              <w:t xml:space="preserve"> </w:t>
            </w:r>
          </w:p>
        </w:tc>
      </w:tr>
      <w:tr w:rsidR="00BB307C" w14:paraId="1D5A5453" w14:textId="77777777">
        <w:trPr>
          <w:trHeight w:val="300"/>
        </w:trPr>
        <w:tc>
          <w:tcPr>
            <w:tcW w:w="9535" w:type="dxa"/>
            <w:gridSpan w:val="4"/>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6B44AB88" w:rsidR="00BB307C" w:rsidRDefault="00BD550A" w:rsidP="0094527D">
            <w:pPr>
              <w:jc w:val="both"/>
              <w:rPr>
                <w:kern w:val="2"/>
                <w:szCs w:val="24"/>
              </w:rPr>
            </w:pPr>
            <w:r w:rsidRPr="00BD550A">
              <w:rPr>
                <w:kern w:val="2"/>
                <w:szCs w:val="24"/>
              </w:rPr>
              <w:t>Prekėms nustatomas garantinis terminas, kuris yra ne mažesnis nei 24</w:t>
            </w:r>
            <w:r>
              <w:rPr>
                <w:kern w:val="2"/>
                <w:szCs w:val="24"/>
              </w:rPr>
              <w:t xml:space="preserve"> (dvidešimt keturi)</w:t>
            </w:r>
            <w:r w:rsidRPr="00BD550A">
              <w:rPr>
                <w:kern w:val="2"/>
                <w:szCs w:val="24"/>
              </w:rPr>
              <w:t xml:space="preserve"> mėnes</w:t>
            </w:r>
            <w:r>
              <w:rPr>
                <w:kern w:val="2"/>
                <w:szCs w:val="24"/>
              </w:rPr>
              <w:t>iai</w:t>
            </w:r>
            <w:r w:rsidRPr="00BD550A">
              <w:rPr>
                <w:kern w:val="2"/>
                <w:szCs w:val="24"/>
              </w:rPr>
              <w:t>. Garantinis terminas, skaičiuojamas nuo Prekių perdavimo–priėmimo akto ar Sąskaitos (kai Prekių perdavimo–priėmimo aktas nėra pasirašomas) pasirašymo dienos.</w:t>
            </w:r>
          </w:p>
        </w:tc>
      </w:tr>
      <w:tr w:rsidR="00BB307C" w14:paraId="00A496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rsidP="0094527D">
            <w:pPr>
              <w:jc w:val="both"/>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F90801" w14:textId="7A99CF65" w:rsidR="00BB307C" w:rsidRDefault="00421E51" w:rsidP="00845181">
            <w:pPr>
              <w:jc w:val="both"/>
              <w:rPr>
                <w:kern w:val="2"/>
                <w:szCs w:val="24"/>
              </w:rPr>
            </w:pPr>
            <w:r>
              <w:rPr>
                <w:kern w:val="2"/>
                <w:szCs w:val="24"/>
              </w:rPr>
              <w:t xml:space="preserve">Netaikoma </w:t>
            </w:r>
          </w:p>
        </w:tc>
      </w:tr>
      <w:tr w:rsidR="00BB307C" w14:paraId="7589B3C9" w14:textId="77777777">
        <w:trPr>
          <w:trHeight w:val="300"/>
        </w:trPr>
        <w:tc>
          <w:tcPr>
            <w:tcW w:w="9535" w:type="dxa"/>
            <w:gridSpan w:val="4"/>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rsidP="0094527D">
            <w:pPr>
              <w:jc w:val="both"/>
              <w:rPr>
                <w:kern w:val="2"/>
                <w:szCs w:val="24"/>
              </w:rPr>
            </w:pPr>
            <w:r>
              <w:rPr>
                <w:kern w:val="2"/>
                <w:szCs w:val="24"/>
              </w:rPr>
              <w:t>Sutarties vykdymui subtiekėjai ir (ar) specialistai nepasitelkiami.</w:t>
            </w:r>
          </w:p>
          <w:p w14:paraId="150A11CA" w14:textId="77777777" w:rsidR="00BB307C" w:rsidRDefault="00BB307C" w:rsidP="0094527D">
            <w:pPr>
              <w:jc w:val="both"/>
              <w:rPr>
                <w:kern w:val="2"/>
                <w:szCs w:val="24"/>
              </w:rPr>
            </w:pPr>
          </w:p>
          <w:p w14:paraId="3E5929E8" w14:textId="77777777" w:rsidR="00BB307C" w:rsidRDefault="00421E51" w:rsidP="0094527D">
            <w:pPr>
              <w:jc w:val="both"/>
              <w:rPr>
                <w:color w:val="FF0000"/>
                <w:kern w:val="2"/>
                <w:szCs w:val="24"/>
              </w:rPr>
            </w:pPr>
            <w:r>
              <w:rPr>
                <w:color w:val="FF0000"/>
                <w:kern w:val="2"/>
                <w:szCs w:val="24"/>
              </w:rPr>
              <w:t>arba</w:t>
            </w:r>
          </w:p>
          <w:p w14:paraId="7DA9739B" w14:textId="77777777" w:rsidR="00BB307C" w:rsidRDefault="00BB307C" w:rsidP="0094527D">
            <w:pPr>
              <w:jc w:val="both"/>
              <w:rPr>
                <w:kern w:val="2"/>
                <w:szCs w:val="24"/>
              </w:rPr>
            </w:pPr>
          </w:p>
          <w:p w14:paraId="68C508B4" w14:textId="53B5D514" w:rsidR="00BB307C" w:rsidRDefault="00421E51" w:rsidP="0094527D">
            <w:pPr>
              <w:jc w:val="both"/>
              <w:rPr>
                <w:b/>
                <w:bCs/>
                <w:kern w:val="2"/>
                <w:szCs w:val="24"/>
              </w:rPr>
            </w:pPr>
            <w:r>
              <w:rPr>
                <w:kern w:val="2"/>
                <w:szCs w:val="24"/>
              </w:rPr>
              <w:t>Sutarties vykdymui pasitelkiami subtiekėjai ir (ar) specialistai yra</w:t>
            </w:r>
            <w:r w:rsidR="00845181">
              <w:rPr>
                <w:kern w:val="2"/>
                <w:szCs w:val="24"/>
              </w:rPr>
              <w:t xml:space="preserve">: </w:t>
            </w:r>
            <w:r>
              <w:rPr>
                <w:kern w:val="2"/>
                <w:szCs w:val="24"/>
              </w:rPr>
              <w:t xml:space="preserve"> </w:t>
            </w:r>
          </w:p>
        </w:tc>
      </w:tr>
      <w:tr w:rsidR="00BB307C" w14:paraId="59121884" w14:textId="77777777">
        <w:trPr>
          <w:trHeight w:val="300"/>
        </w:trPr>
        <w:tc>
          <w:tcPr>
            <w:tcW w:w="9535" w:type="dxa"/>
            <w:gridSpan w:val="4"/>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12258E3A" w:rsidR="00BB307C" w:rsidRDefault="00421E51" w:rsidP="0094527D">
            <w:pPr>
              <w:jc w:val="both"/>
              <w:rPr>
                <w:kern w:val="2"/>
                <w:szCs w:val="24"/>
              </w:rPr>
            </w:pPr>
            <w:r>
              <w:rPr>
                <w:kern w:val="2"/>
                <w:szCs w:val="24"/>
              </w:rPr>
              <w:t>Prievolių pagal Sutartį įvykdymas užtikrinamas</w:t>
            </w:r>
            <w:r w:rsidR="00845181">
              <w:rPr>
                <w:kern w:val="2"/>
                <w:szCs w:val="24"/>
              </w:rPr>
              <w:t>:</w:t>
            </w:r>
          </w:p>
          <w:p w14:paraId="146D40DD" w14:textId="6AE6B369" w:rsidR="00BB307C" w:rsidRDefault="00421E51" w:rsidP="0094527D">
            <w:pPr>
              <w:jc w:val="both"/>
              <w:rPr>
                <w:kern w:val="2"/>
                <w:szCs w:val="24"/>
              </w:rPr>
            </w:pPr>
            <w:r>
              <w:rPr>
                <w:kern w:val="2"/>
                <w:szCs w:val="24"/>
              </w:rPr>
              <w:t>Netesybomis (delspinigiais, bauda)</w:t>
            </w:r>
            <w:r w:rsidR="00845181">
              <w:rPr>
                <w:kern w:val="2"/>
                <w:szCs w:val="24"/>
              </w:rPr>
              <w:t>.</w:t>
            </w:r>
          </w:p>
        </w:tc>
      </w:tr>
      <w:tr w:rsidR="00BB307C" w14:paraId="50F69F3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3FADAD" w14:textId="054EEF6F" w:rsidR="00BB307C" w:rsidRDefault="00421E51" w:rsidP="0094527D">
            <w:pPr>
              <w:jc w:val="both"/>
              <w:rPr>
                <w:kern w:val="2"/>
                <w:szCs w:val="24"/>
              </w:rPr>
            </w:pPr>
            <w:r>
              <w:rPr>
                <w:kern w:val="2"/>
                <w:szCs w:val="24"/>
              </w:rPr>
              <w:t>Netaikoma</w:t>
            </w:r>
          </w:p>
        </w:tc>
      </w:tr>
      <w:tr w:rsidR="00BB307C" w14:paraId="65AD29C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4527D">
            <w:pPr>
              <w:jc w:val="both"/>
              <w:rPr>
                <w:kern w:val="2"/>
                <w:szCs w:val="24"/>
              </w:rPr>
            </w:pPr>
            <w:r>
              <w:rPr>
                <w:kern w:val="2"/>
                <w:szCs w:val="24"/>
              </w:rPr>
              <w:t>Netaikoma</w:t>
            </w:r>
          </w:p>
          <w:p w14:paraId="2627F34A" w14:textId="40441AA4" w:rsidR="00BB307C" w:rsidRDefault="00BB307C" w:rsidP="0094527D">
            <w:pPr>
              <w:jc w:val="both"/>
              <w:rPr>
                <w:kern w:val="2"/>
                <w:szCs w:val="24"/>
              </w:rPr>
            </w:pPr>
          </w:p>
        </w:tc>
      </w:tr>
      <w:tr w:rsidR="00BB307C" w14:paraId="1DD6F278" w14:textId="77777777">
        <w:trPr>
          <w:trHeight w:val="300"/>
        </w:trPr>
        <w:tc>
          <w:tcPr>
            <w:tcW w:w="9535" w:type="dxa"/>
            <w:gridSpan w:val="4"/>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845181" w14:paraId="6E0F3B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20947F" w14:textId="77777777" w:rsidR="00845181" w:rsidRDefault="00845181" w:rsidP="0084518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439AFD2F" w:rsidR="00845181" w:rsidRDefault="00845181" w:rsidP="00845181">
            <w:pPr>
              <w:spacing w:line="259" w:lineRule="auto"/>
              <w:jc w:val="both"/>
              <w:rPr>
                <w:color w:val="000000"/>
                <w:kern w:val="2"/>
                <w:szCs w:val="24"/>
              </w:rPr>
            </w:pPr>
            <w:r w:rsidRPr="00FB581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845181" w14:paraId="2CC435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6965C6" w14:textId="77777777" w:rsidR="00845181" w:rsidRDefault="00845181" w:rsidP="0084518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9EC27F" w14:textId="77777777" w:rsidR="00845181" w:rsidRPr="00FB5815" w:rsidRDefault="00845181" w:rsidP="00845181">
            <w:pPr>
              <w:jc w:val="both"/>
              <w:rPr>
                <w:kern w:val="2"/>
              </w:rPr>
            </w:pPr>
            <w:r w:rsidRPr="00FB5815">
              <w:rPr>
                <w:kern w:val="2"/>
              </w:rPr>
              <w:t>9.2.1. Jeigu Tiekėjas vėluoja vykdyti užsakymą, tiekti Prekes ar ištaisyti jų trūkumus</w:t>
            </w:r>
            <w:r w:rsidRPr="00FB5815">
              <w:t xml:space="preserve"> </w:t>
            </w:r>
            <w:r w:rsidRPr="00FB581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0984233" w14:textId="77777777" w:rsidR="00845181" w:rsidRPr="00FB5815" w:rsidRDefault="00845181" w:rsidP="00845181">
            <w:pPr>
              <w:jc w:val="both"/>
              <w:rPr>
                <w:kern w:val="2"/>
                <w:szCs w:val="24"/>
              </w:rPr>
            </w:pPr>
            <w:r w:rsidRPr="00FB5815">
              <w:rPr>
                <w:szCs w:val="24"/>
                <w:lang w:val="lt"/>
              </w:rPr>
              <w:t xml:space="preserve">9.2.2. Jeigu Tiekėjas vėluoja grąžinti dėl Tiekėjui mokėtinos sumos sumažinimo susidariusią permoką pagal Bendrųjų sąlygų 7.4.1.2 </w:t>
            </w:r>
            <w:r w:rsidRPr="00FB5815">
              <w:rPr>
                <w:szCs w:val="24"/>
                <w:lang w:val="lt"/>
              </w:rPr>
              <w:lastRenderedPageBreak/>
              <w:t>punktą, Pirkėjas nuo kitos nei nustatytas terminas dienos Tiekėjui skaičiuoja 0,02 (dvi šimtosios) procento dydžio delspinigius už kiekvieną uždelstą dieną nuo laiku negrąžintos permokos, kainos be PVM.</w:t>
            </w:r>
          </w:p>
          <w:p w14:paraId="29D6B400" w14:textId="2C3083FB" w:rsidR="00845181" w:rsidRDefault="00845181" w:rsidP="00845181">
            <w:pPr>
              <w:jc w:val="both"/>
              <w:rPr>
                <w:b/>
                <w:kern w:val="2"/>
              </w:rPr>
            </w:pPr>
            <w:r w:rsidRPr="00FB5815">
              <w:rPr>
                <w:kern w:val="2"/>
              </w:rPr>
              <w:t xml:space="preserve">9.2.3. Tiekėjas privalo sumokėti Pirkėjui netesybas per 30 kalendorinių dienų nuo Pirkėjo pareikalavimo, jeigu netesybų suma nėra </w:t>
            </w:r>
            <w:r w:rsidRPr="00FB5815">
              <w:t>išskaitoma iš Tiekėjui mokėtinos sumos.</w:t>
            </w:r>
            <w:r w:rsidRPr="00FB5815">
              <w:rPr>
                <w:kern w:val="2"/>
              </w:rPr>
              <w:t xml:space="preserve"> </w:t>
            </w:r>
          </w:p>
        </w:tc>
      </w:tr>
      <w:tr w:rsidR="00845181" w14:paraId="1A95C7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462121" w14:textId="77777777" w:rsidR="00845181" w:rsidRDefault="00845181" w:rsidP="0084518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40E4A7" w14:textId="77777777" w:rsidR="00845181" w:rsidRPr="00C73CB7" w:rsidRDefault="00845181" w:rsidP="00845181">
            <w:pPr>
              <w:jc w:val="both"/>
              <w:rPr>
                <w:bCs/>
                <w:szCs w:val="24"/>
              </w:rPr>
            </w:pPr>
            <w:r>
              <w:rPr>
                <w:kern w:val="2"/>
                <w:szCs w:val="24"/>
              </w:rPr>
              <w:t xml:space="preserve">9.3.1. </w:t>
            </w:r>
            <w:r>
              <w:rPr>
                <w:bCs/>
                <w:kern w:val="2"/>
                <w:szCs w:val="24"/>
              </w:rPr>
              <w:t xml:space="preserve">Nutraukus Sutartį dėl esminio </w:t>
            </w:r>
            <w:r w:rsidRPr="00C73CB7">
              <w:rPr>
                <w:bCs/>
                <w:kern w:val="2"/>
                <w:szCs w:val="24"/>
              </w:rPr>
              <w:t>Sutarties pažeidimo, nustatyto Sutarties Specialiosiose sąlygose, mokama 10 procentų dydžio bauda nuo Pradinės Sutarties vertės, nurodytos Specialiųjų sąlygų 5.2 punkte.</w:t>
            </w:r>
          </w:p>
          <w:p w14:paraId="68909FC0" w14:textId="77777777" w:rsidR="00845181" w:rsidRPr="00FB5815" w:rsidRDefault="00845181" w:rsidP="00845181">
            <w:pPr>
              <w:jc w:val="both"/>
              <w:rPr>
                <w:szCs w:val="24"/>
              </w:rPr>
            </w:pPr>
            <w:r>
              <w:rPr>
                <w:kern w:val="2"/>
                <w:szCs w:val="24"/>
              </w:rPr>
              <w:t>9.3.2. </w:t>
            </w:r>
            <w:r>
              <w:rPr>
                <w:szCs w:val="24"/>
              </w:rPr>
              <w:t xml:space="preserve">Nepagrįstai </w:t>
            </w:r>
            <w:r w:rsidRPr="00FB5815">
              <w:rPr>
                <w:szCs w:val="24"/>
              </w:rPr>
              <w:t xml:space="preserve">nutraukus Sutarties vykdymą ne Sutartyje nustatyta tvarka, mokama </w:t>
            </w:r>
            <w:r w:rsidRPr="00FB5815">
              <w:rPr>
                <w:kern w:val="2"/>
                <w:szCs w:val="24"/>
              </w:rPr>
              <w:t>10 procentų dydžio bauda nuo Pradinės Sutarties vertės, nurodytos Specialiųjų sąlygų 5.2 punkte.</w:t>
            </w:r>
          </w:p>
          <w:p w14:paraId="4A397DA4" w14:textId="196DCC3C" w:rsidR="00845181" w:rsidRDefault="00845181" w:rsidP="00845181">
            <w:pPr>
              <w:jc w:val="both"/>
              <w:rPr>
                <w:kern w:val="2"/>
                <w:szCs w:val="24"/>
              </w:rPr>
            </w:pPr>
          </w:p>
        </w:tc>
      </w:tr>
      <w:tr w:rsidR="00BB307C" w14:paraId="355AA6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rsidP="0094527D">
            <w:pPr>
              <w:jc w:val="both"/>
              <w:rPr>
                <w:color w:val="000000"/>
                <w:kern w:val="2"/>
                <w:szCs w:val="24"/>
              </w:rPr>
            </w:pPr>
            <w:r>
              <w:rPr>
                <w:color w:val="000000"/>
                <w:kern w:val="2"/>
                <w:szCs w:val="24"/>
              </w:rPr>
              <w:t>Netaikoma</w:t>
            </w:r>
          </w:p>
          <w:p w14:paraId="2C468C8F" w14:textId="77777777" w:rsidR="00BB307C" w:rsidRDefault="00BB307C" w:rsidP="0094527D">
            <w:pPr>
              <w:jc w:val="both"/>
              <w:rPr>
                <w:kern w:val="2"/>
                <w:szCs w:val="24"/>
              </w:rPr>
            </w:pPr>
          </w:p>
          <w:p w14:paraId="07146B07" w14:textId="77777777" w:rsidR="00BB307C" w:rsidRDefault="00BB307C" w:rsidP="00845181">
            <w:pPr>
              <w:jc w:val="both"/>
              <w:rPr>
                <w:kern w:val="2"/>
                <w:szCs w:val="24"/>
              </w:rPr>
            </w:pPr>
          </w:p>
        </w:tc>
      </w:tr>
      <w:tr w:rsidR="00BB307C" w14:paraId="45F5201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2983AD3B" w:rsidR="00BB307C" w:rsidRPr="00845181" w:rsidRDefault="00421E51" w:rsidP="0094527D">
            <w:pPr>
              <w:jc w:val="both"/>
              <w:rPr>
                <w:color w:val="000000"/>
                <w:kern w:val="2"/>
                <w:szCs w:val="24"/>
              </w:rPr>
            </w:pPr>
            <w:r>
              <w:rPr>
                <w:color w:val="000000"/>
                <w:kern w:val="2"/>
                <w:szCs w:val="24"/>
              </w:rPr>
              <w:t>Netaikoma</w:t>
            </w:r>
          </w:p>
        </w:tc>
      </w:tr>
      <w:tr w:rsidR="00BB307C" w14:paraId="66286A5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DDDB10" w14:textId="77777777" w:rsidR="00BB307C" w:rsidRDefault="00421E51" w:rsidP="0094527D">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rsidP="0094527D">
            <w:pPr>
              <w:jc w:val="both"/>
              <w:rPr>
                <w:kern w:val="2"/>
                <w:szCs w:val="24"/>
              </w:rPr>
            </w:pPr>
            <w:r>
              <w:rPr>
                <w:kern w:val="2"/>
                <w:szCs w:val="24"/>
              </w:rPr>
              <w:t>Netaikoma</w:t>
            </w:r>
          </w:p>
          <w:p w14:paraId="74D79590" w14:textId="77777777" w:rsidR="00BB307C" w:rsidRDefault="00BB307C" w:rsidP="0094527D">
            <w:pPr>
              <w:jc w:val="both"/>
              <w:rPr>
                <w:color w:val="4472C4"/>
                <w:kern w:val="2"/>
                <w:szCs w:val="24"/>
              </w:rPr>
            </w:pPr>
          </w:p>
          <w:p w14:paraId="1CB1A58A" w14:textId="3B9989F9" w:rsidR="00BB307C" w:rsidRDefault="00BB307C" w:rsidP="0094527D">
            <w:pPr>
              <w:jc w:val="both"/>
              <w:rPr>
                <w:color w:val="4472C4"/>
                <w:kern w:val="2"/>
                <w:szCs w:val="24"/>
              </w:rPr>
            </w:pPr>
          </w:p>
        </w:tc>
      </w:tr>
      <w:tr w:rsidR="00BB307C" w14:paraId="7A64A6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853359" w14:textId="77777777" w:rsidR="00BB307C" w:rsidRDefault="00421E51" w:rsidP="0094527D">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035689C" w:rsidR="00BB307C" w:rsidRDefault="00421E51" w:rsidP="00845181">
            <w:pPr>
              <w:jc w:val="both"/>
              <w:rPr>
                <w:color w:val="4472C4"/>
                <w:kern w:val="2"/>
                <w:szCs w:val="24"/>
              </w:rPr>
            </w:pPr>
            <w:r>
              <w:rPr>
                <w:kern w:val="2"/>
                <w:szCs w:val="24"/>
              </w:rPr>
              <w:t>Netaikoma</w:t>
            </w:r>
          </w:p>
        </w:tc>
      </w:tr>
      <w:tr w:rsidR="00BB307C" w14:paraId="69A350F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485157" w14:textId="77777777" w:rsidR="00BB307C" w:rsidRDefault="00421E51" w:rsidP="0094527D">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rsidP="0094527D">
            <w:pPr>
              <w:jc w:val="both"/>
              <w:rPr>
                <w:kern w:val="2"/>
                <w:szCs w:val="24"/>
              </w:rPr>
            </w:pPr>
            <w:r>
              <w:rPr>
                <w:kern w:val="2"/>
                <w:szCs w:val="24"/>
              </w:rPr>
              <w:t>Netaikoma</w:t>
            </w:r>
          </w:p>
          <w:p w14:paraId="60601815" w14:textId="77777777" w:rsidR="00BB307C" w:rsidRDefault="00BB307C" w:rsidP="0094527D">
            <w:pPr>
              <w:jc w:val="both"/>
              <w:rPr>
                <w:color w:val="4472C4"/>
                <w:kern w:val="2"/>
                <w:szCs w:val="24"/>
              </w:rPr>
            </w:pPr>
          </w:p>
          <w:p w14:paraId="1BE2DF75" w14:textId="4BFB2B46" w:rsidR="00BB307C" w:rsidRDefault="00BB307C" w:rsidP="0094527D">
            <w:pPr>
              <w:jc w:val="both"/>
              <w:rPr>
                <w:color w:val="4472C4"/>
                <w:kern w:val="2"/>
                <w:szCs w:val="24"/>
              </w:rPr>
            </w:pPr>
          </w:p>
        </w:tc>
      </w:tr>
      <w:tr w:rsidR="00BB307C" w14:paraId="10AEF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65D5D1" w14:textId="77777777" w:rsidR="00BB307C" w:rsidRDefault="00421E51" w:rsidP="0094527D">
            <w:pPr>
              <w:jc w:val="both"/>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rsidP="0094527D">
            <w:pPr>
              <w:spacing w:line="259" w:lineRule="auto"/>
              <w:jc w:val="both"/>
              <w:rPr>
                <w:kern w:val="2"/>
                <w:szCs w:val="24"/>
              </w:rPr>
            </w:pPr>
            <w:r>
              <w:rPr>
                <w:kern w:val="2"/>
                <w:szCs w:val="24"/>
              </w:rPr>
              <w:lastRenderedPageBreak/>
              <w:t>Netaikoma</w:t>
            </w:r>
          </w:p>
          <w:p w14:paraId="33FDBF2B" w14:textId="77777777" w:rsidR="00BB307C" w:rsidRDefault="00BB307C" w:rsidP="0094527D">
            <w:pPr>
              <w:spacing w:line="259" w:lineRule="auto"/>
              <w:jc w:val="both"/>
              <w:rPr>
                <w:kern w:val="2"/>
                <w:sz w:val="22"/>
                <w:szCs w:val="24"/>
              </w:rPr>
            </w:pPr>
          </w:p>
          <w:p w14:paraId="1098393A" w14:textId="77777777" w:rsidR="00BB307C" w:rsidRDefault="00BB307C" w:rsidP="0094527D">
            <w:pPr>
              <w:jc w:val="both"/>
              <w:rPr>
                <w:sz w:val="14"/>
                <w:szCs w:val="14"/>
              </w:rPr>
            </w:pPr>
          </w:p>
          <w:p w14:paraId="3AD82277" w14:textId="77777777" w:rsidR="00BB307C" w:rsidRDefault="00BB307C" w:rsidP="0094527D">
            <w:pPr>
              <w:jc w:val="both"/>
              <w:rPr>
                <w:color w:val="4472C4"/>
                <w:kern w:val="2"/>
                <w:szCs w:val="24"/>
              </w:rPr>
            </w:pPr>
          </w:p>
        </w:tc>
      </w:tr>
      <w:tr w:rsidR="00BB307C" w14:paraId="494C9A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C30C9" w14:textId="77777777" w:rsidR="00BB307C" w:rsidRDefault="00421E51" w:rsidP="0094527D">
            <w:pPr>
              <w:jc w:val="both"/>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05A808E9" w:rsidR="00BB307C" w:rsidRDefault="00845181" w:rsidP="0094527D">
            <w:pPr>
              <w:jc w:val="both"/>
              <w:rPr>
                <w:color w:val="4472C4"/>
                <w:kern w:val="2"/>
                <w:szCs w:val="24"/>
              </w:rPr>
            </w:pPr>
            <w:r w:rsidRPr="00845181">
              <w:rPr>
                <w:kern w:val="2"/>
                <w:szCs w:val="24"/>
              </w:rPr>
              <w:t>Netaikoma</w:t>
            </w:r>
          </w:p>
        </w:tc>
      </w:tr>
      <w:tr w:rsidR="00BB307C" w14:paraId="0C16590B" w14:textId="77777777">
        <w:trPr>
          <w:trHeight w:val="300"/>
        </w:trPr>
        <w:tc>
          <w:tcPr>
            <w:tcW w:w="9535" w:type="dxa"/>
            <w:gridSpan w:val="4"/>
          </w:tcPr>
          <w:p w14:paraId="1ADF85A2" w14:textId="77777777" w:rsidR="00BB307C" w:rsidRDefault="00421E51" w:rsidP="0094527D">
            <w:pPr>
              <w:jc w:val="both"/>
              <w:rPr>
                <w:b/>
                <w:bCs/>
                <w:kern w:val="2"/>
                <w:szCs w:val="24"/>
              </w:rPr>
            </w:pPr>
            <w:r>
              <w:rPr>
                <w:b/>
                <w:kern w:val="2"/>
                <w:szCs w:val="24"/>
              </w:rPr>
              <w:t>10. ESMINĖS SUTARTIES SĄLYGOS</w:t>
            </w:r>
          </w:p>
        </w:tc>
      </w:tr>
      <w:tr w:rsidR="00845181" w14:paraId="0284346E" w14:textId="77777777">
        <w:trPr>
          <w:trHeight w:val="300"/>
        </w:trPr>
        <w:tc>
          <w:tcPr>
            <w:tcW w:w="2707" w:type="dxa"/>
            <w:gridSpan w:val="2"/>
          </w:tcPr>
          <w:p w14:paraId="5062AF85" w14:textId="77777777" w:rsidR="00845181" w:rsidRDefault="00845181" w:rsidP="00845181">
            <w:pPr>
              <w:jc w:val="both"/>
              <w:rPr>
                <w:b/>
                <w:bCs/>
                <w:kern w:val="2"/>
              </w:rPr>
            </w:pPr>
            <w:r>
              <w:rPr>
                <w:b/>
                <w:bCs/>
              </w:rPr>
              <w:t>10.1. Esminės Sutarties sąlygos</w:t>
            </w:r>
          </w:p>
        </w:tc>
        <w:tc>
          <w:tcPr>
            <w:tcW w:w="6828" w:type="dxa"/>
            <w:gridSpan w:val="2"/>
          </w:tcPr>
          <w:p w14:paraId="73F4699A" w14:textId="19A2196D" w:rsidR="00845181" w:rsidRDefault="00845181" w:rsidP="00845181">
            <w:pPr>
              <w:jc w:val="both"/>
              <w:rPr>
                <w:b/>
                <w:bCs/>
                <w:color w:val="4472C4"/>
                <w:kern w:val="2"/>
                <w:szCs w:val="24"/>
              </w:rPr>
            </w:pPr>
            <w:r w:rsidRPr="00136C87">
              <w:rPr>
                <w:kern w:val="2"/>
                <w:szCs w:val="24"/>
              </w:rPr>
              <w:t xml:space="preserve">10.1.1. </w:t>
            </w:r>
            <w:r>
              <w:rPr>
                <w:kern w:val="2"/>
                <w:szCs w:val="24"/>
              </w:rPr>
              <w:t>Prekių</w:t>
            </w:r>
            <w:r w:rsidRPr="00136C87">
              <w:rPr>
                <w:kern w:val="2"/>
                <w:szCs w:val="24"/>
              </w:rPr>
              <w:t xml:space="preserve"> </w:t>
            </w:r>
            <w:r>
              <w:rPr>
                <w:kern w:val="2"/>
                <w:szCs w:val="24"/>
              </w:rPr>
              <w:t xml:space="preserve">pristatymas </w:t>
            </w:r>
            <w:r w:rsidRPr="00136C87">
              <w:rPr>
                <w:kern w:val="2"/>
                <w:szCs w:val="24"/>
              </w:rPr>
              <w:t>Sutartyje nustatytais  terminais</w:t>
            </w:r>
            <w:r>
              <w:rPr>
                <w:kern w:val="2"/>
                <w:szCs w:val="24"/>
              </w:rPr>
              <w:t>.</w:t>
            </w:r>
          </w:p>
        </w:tc>
      </w:tr>
      <w:tr w:rsidR="00845181" w14:paraId="7889E9C5" w14:textId="77777777">
        <w:trPr>
          <w:trHeight w:val="300"/>
        </w:trPr>
        <w:tc>
          <w:tcPr>
            <w:tcW w:w="2700" w:type="dxa"/>
          </w:tcPr>
          <w:p w14:paraId="24DC20A0" w14:textId="77777777" w:rsidR="00845181" w:rsidRDefault="00845181" w:rsidP="00845181">
            <w:pPr>
              <w:jc w:val="both"/>
              <w:rPr>
                <w:b/>
                <w:bCs/>
                <w:kern w:val="2"/>
                <w:szCs w:val="24"/>
              </w:rPr>
            </w:pPr>
            <w:r>
              <w:rPr>
                <w:b/>
                <w:bCs/>
                <w:kern w:val="2"/>
                <w:szCs w:val="24"/>
              </w:rPr>
              <w:t>10.2. Dideli arba nuolatiniai esminės Sutarties sąlygos vykdymo trūkumai</w:t>
            </w:r>
          </w:p>
        </w:tc>
        <w:tc>
          <w:tcPr>
            <w:tcW w:w="6835" w:type="dxa"/>
            <w:gridSpan w:val="3"/>
          </w:tcPr>
          <w:p w14:paraId="5F667456" w14:textId="7A52AD03" w:rsidR="00845181" w:rsidRDefault="00845181" w:rsidP="00845181">
            <w:pPr>
              <w:jc w:val="both"/>
              <w:rPr>
                <w:kern w:val="2"/>
                <w:szCs w:val="24"/>
              </w:rPr>
            </w:pPr>
            <w:r w:rsidRPr="00136C87">
              <w:rPr>
                <w:kern w:val="2"/>
                <w:szCs w:val="24"/>
              </w:rPr>
              <w:t xml:space="preserve">10.2.1. Esmine sąlyga nustačius </w:t>
            </w:r>
            <w:r>
              <w:rPr>
                <w:kern w:val="2"/>
                <w:szCs w:val="24"/>
              </w:rPr>
              <w:t>Prekių pristatymo</w:t>
            </w:r>
            <w:r w:rsidRPr="00136C87">
              <w:rPr>
                <w:kern w:val="2"/>
                <w:szCs w:val="24"/>
              </w:rPr>
              <w:t xml:space="preserve"> terminą, dideliu ar nuolatiniu esminės Sutarties sąlygos vykdymo trūkumu laikomas Tiekėjo uždelsimas, trunkantis daugiau nei </w:t>
            </w:r>
            <w:r>
              <w:rPr>
                <w:kern w:val="2"/>
                <w:szCs w:val="24"/>
              </w:rPr>
              <w:t>2</w:t>
            </w:r>
            <w:r w:rsidRPr="00136C87">
              <w:rPr>
                <w:kern w:val="2"/>
                <w:szCs w:val="24"/>
              </w:rPr>
              <w:t xml:space="preserve"> darbo dienas</w:t>
            </w:r>
            <w:r>
              <w:rPr>
                <w:kern w:val="2"/>
                <w:szCs w:val="24"/>
              </w:rPr>
              <w:t xml:space="preserve"> pristatyti prekes per Sutarties 4.1 papunktyje nurodytą terminą</w:t>
            </w:r>
            <w:r w:rsidRPr="00136C87">
              <w:rPr>
                <w:kern w:val="2"/>
                <w:szCs w:val="24"/>
              </w:rPr>
              <w:t>. </w:t>
            </w:r>
          </w:p>
        </w:tc>
      </w:tr>
      <w:tr w:rsidR="00BB307C" w14:paraId="14D5C2D5" w14:textId="77777777">
        <w:trPr>
          <w:trHeight w:val="300"/>
        </w:trPr>
        <w:tc>
          <w:tcPr>
            <w:tcW w:w="9535" w:type="dxa"/>
            <w:gridSpan w:val="4"/>
          </w:tcPr>
          <w:p w14:paraId="5DDA254C" w14:textId="77777777" w:rsidR="00BB307C" w:rsidRDefault="00421E51">
            <w:pPr>
              <w:jc w:val="center"/>
              <w:rPr>
                <w:b/>
                <w:bCs/>
                <w:kern w:val="2"/>
                <w:szCs w:val="24"/>
              </w:rPr>
            </w:pPr>
            <w:r>
              <w:rPr>
                <w:b/>
                <w:bCs/>
                <w:kern w:val="2"/>
                <w:szCs w:val="24"/>
              </w:rPr>
              <w:t>11. SUTARTIES GALIOJIMAS IR KEITIMAS</w:t>
            </w:r>
          </w:p>
        </w:tc>
      </w:tr>
      <w:tr w:rsidR="00845181" w14:paraId="2F2689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02045" w14:textId="77777777" w:rsidR="00845181" w:rsidRDefault="00845181" w:rsidP="0084518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971ADD" w14:textId="77777777" w:rsidR="0049449B" w:rsidRPr="0049449B" w:rsidRDefault="0049449B" w:rsidP="0049449B">
            <w:pPr>
              <w:jc w:val="both"/>
              <w:rPr>
                <w:kern w:val="2"/>
                <w:szCs w:val="24"/>
              </w:rPr>
            </w:pPr>
            <w:r w:rsidRPr="0049449B">
              <w:rPr>
                <w:kern w:val="2"/>
                <w:szCs w:val="24"/>
              </w:rPr>
              <w:t>Ši Sutartis laikoma sudaryta ir įsigalioja nuo Sutarties pasirašymo dienos (antrosios Šalies pasirašymo dieną).</w:t>
            </w:r>
          </w:p>
          <w:p w14:paraId="4F70A2E8" w14:textId="479A8F70" w:rsidR="00845181" w:rsidRDefault="0049449B" w:rsidP="0049449B">
            <w:pPr>
              <w:jc w:val="both"/>
              <w:rPr>
                <w:color w:val="4472C4"/>
                <w:kern w:val="2"/>
                <w:szCs w:val="24"/>
              </w:rPr>
            </w:pPr>
            <w:r w:rsidRPr="0049449B">
              <w:rPr>
                <w:kern w:val="2"/>
                <w:szCs w:val="24"/>
              </w:rPr>
              <w:t xml:space="preserve">Sutartis galioja </w:t>
            </w:r>
            <w:r w:rsidR="00FB2CB7">
              <w:rPr>
                <w:kern w:val="2"/>
                <w:szCs w:val="24"/>
              </w:rPr>
              <w:t xml:space="preserve">13 (trylika) mėnesių </w:t>
            </w:r>
            <w:r w:rsidRPr="0049449B">
              <w:rPr>
                <w:kern w:val="2"/>
                <w:szCs w:val="24"/>
              </w:rPr>
              <w:t xml:space="preserve">(įskaitant apmokėjimo </w:t>
            </w:r>
            <w:r w:rsidR="00FB2CB7">
              <w:rPr>
                <w:kern w:val="2"/>
                <w:szCs w:val="24"/>
              </w:rPr>
              <w:t>terminą).</w:t>
            </w:r>
          </w:p>
        </w:tc>
      </w:tr>
      <w:tr w:rsidR="00BB307C" w14:paraId="110BDD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7BB0AB" w14:textId="77777777" w:rsidR="00BB307C" w:rsidRDefault="00421E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B1E72F" w14:textId="77777777" w:rsidR="0049449B" w:rsidRDefault="0049449B" w:rsidP="0094527D">
            <w:pPr>
              <w:jc w:val="both"/>
              <w:rPr>
                <w:kern w:val="2"/>
                <w:szCs w:val="24"/>
              </w:rPr>
            </w:pPr>
            <w:r w:rsidRPr="0049449B">
              <w:rPr>
                <w:kern w:val="2"/>
                <w:szCs w:val="24"/>
              </w:rPr>
              <w:t>Jei nei viena iš Šalių, likus 30 (trisdešimt) dienų iki Sutarties pabaigos, nepraneš apie norą ją nutraukti, Sutartis be atskiro rašytinio susitarimo pratęsiama 12 (dvylikai) mėnesių (galimas 1 pratęsimas) ir jeigu yra išlikęs poreikis ir esant šioms aplinkybėms</w:t>
            </w:r>
          </w:p>
          <w:p w14:paraId="409E8053" w14:textId="4C59AF96" w:rsidR="00BB307C" w:rsidRPr="00845181" w:rsidRDefault="00421E51" w:rsidP="0094527D">
            <w:pPr>
              <w:jc w:val="both"/>
              <w:rPr>
                <w:rFonts w:eastAsia="Arial"/>
                <w:szCs w:val="24"/>
              </w:rPr>
            </w:pPr>
            <w:r w:rsidRPr="00845181">
              <w:rPr>
                <w:rFonts w:eastAsia="Calibri"/>
                <w:szCs w:val="24"/>
              </w:rPr>
              <w:t>11.2.1. </w:t>
            </w:r>
            <w:r w:rsidRPr="00845181">
              <w:rPr>
                <w:rFonts w:eastAsia="Arial"/>
                <w:szCs w:val="24"/>
              </w:rPr>
              <w:t>Pirkėjas neišpirko Prekių pagal Sutartį ir nėra išnaudota Sutarties kaina;</w:t>
            </w:r>
          </w:p>
          <w:p w14:paraId="597FA5E3" w14:textId="6ADC99A0" w:rsidR="00BB307C" w:rsidRPr="00845181" w:rsidRDefault="00421E51" w:rsidP="0094527D">
            <w:pPr>
              <w:jc w:val="both"/>
              <w:rPr>
                <w:rFonts w:eastAsia="Calibri"/>
                <w:szCs w:val="24"/>
              </w:rPr>
            </w:pPr>
            <w:r w:rsidRPr="00845181">
              <w:rPr>
                <w:rFonts w:eastAsia="Arial"/>
                <w:szCs w:val="24"/>
              </w:rPr>
              <w:t>11.2.2. </w:t>
            </w:r>
            <w:r w:rsidRPr="00845181">
              <w:rPr>
                <w:rFonts w:eastAsia="Calibri"/>
                <w:szCs w:val="24"/>
              </w:rPr>
              <w:t>Tiekėjas Prekes tiekė nepraleisdamas Prekių tiekimo terminų</w:t>
            </w:r>
            <w:r w:rsidR="00845181" w:rsidRPr="00845181">
              <w:rPr>
                <w:rFonts w:eastAsia="Calibri"/>
                <w:szCs w:val="24"/>
              </w:rPr>
              <w:t>.</w:t>
            </w:r>
          </w:p>
        </w:tc>
      </w:tr>
      <w:tr w:rsidR="00BB307C" w14:paraId="4081D6C8" w14:textId="77777777">
        <w:trPr>
          <w:trHeight w:val="300"/>
        </w:trPr>
        <w:tc>
          <w:tcPr>
            <w:tcW w:w="9535" w:type="dxa"/>
            <w:gridSpan w:val="4"/>
          </w:tcPr>
          <w:p w14:paraId="0F335CF5" w14:textId="77777777" w:rsidR="00BB307C" w:rsidRDefault="00421E51">
            <w:pPr>
              <w:jc w:val="center"/>
              <w:rPr>
                <w:b/>
                <w:bCs/>
                <w:kern w:val="2"/>
                <w:szCs w:val="24"/>
              </w:rPr>
            </w:pPr>
            <w:r>
              <w:rPr>
                <w:b/>
                <w:bCs/>
                <w:kern w:val="2"/>
                <w:szCs w:val="24"/>
              </w:rPr>
              <w:t>12. SUTARTIES NUTRAUKIMAS</w:t>
            </w:r>
          </w:p>
        </w:tc>
      </w:tr>
      <w:tr w:rsidR="00845181" w14:paraId="4AD548A3" w14:textId="77777777" w:rsidTr="00FB2CB7">
        <w:trPr>
          <w:trHeight w:val="300"/>
        </w:trPr>
        <w:tc>
          <w:tcPr>
            <w:tcW w:w="2695" w:type="dxa"/>
          </w:tcPr>
          <w:p w14:paraId="50197DD6" w14:textId="77777777" w:rsidR="00845181" w:rsidRDefault="00845181" w:rsidP="00845181">
            <w:pPr>
              <w:rPr>
                <w:b/>
                <w:bCs/>
                <w:kern w:val="2"/>
                <w:szCs w:val="24"/>
              </w:rPr>
            </w:pPr>
            <w:r>
              <w:rPr>
                <w:b/>
                <w:bCs/>
                <w:kern w:val="2"/>
                <w:szCs w:val="24"/>
              </w:rPr>
              <w:t>12.1. Sutarties nutraukimo pagrindai</w:t>
            </w:r>
          </w:p>
        </w:tc>
        <w:tc>
          <w:tcPr>
            <w:tcW w:w="6840" w:type="dxa"/>
            <w:gridSpan w:val="3"/>
          </w:tcPr>
          <w:p w14:paraId="5034177E" w14:textId="77777777" w:rsidR="00845181" w:rsidRDefault="00845181" w:rsidP="00845181">
            <w:pPr>
              <w:jc w:val="both"/>
              <w:rPr>
                <w:kern w:val="2"/>
                <w:szCs w:val="24"/>
              </w:rPr>
            </w:pPr>
            <w:r>
              <w:rPr>
                <w:kern w:val="2"/>
                <w:szCs w:val="24"/>
              </w:rPr>
              <w:t>Sutartis gali būti nutraukiama rašytiniu Šalių susitarimu arba vienašališkai, Bendrosiose sąlygose nustatyta tvarka.</w:t>
            </w:r>
          </w:p>
          <w:p w14:paraId="63E106F8" w14:textId="37B5B02A" w:rsidR="00845181" w:rsidRDefault="00845181" w:rsidP="00845181">
            <w:pPr>
              <w:jc w:val="both"/>
              <w:rPr>
                <w:color w:val="4472C4"/>
                <w:kern w:val="2"/>
                <w:szCs w:val="24"/>
              </w:rPr>
            </w:pPr>
          </w:p>
        </w:tc>
      </w:tr>
      <w:tr w:rsidR="00845181" w14:paraId="66944335" w14:textId="77777777" w:rsidTr="00FB2CB7">
        <w:trPr>
          <w:trHeight w:val="300"/>
        </w:trPr>
        <w:tc>
          <w:tcPr>
            <w:tcW w:w="2695" w:type="dxa"/>
          </w:tcPr>
          <w:p w14:paraId="7350684F" w14:textId="77777777" w:rsidR="00845181" w:rsidRDefault="00845181" w:rsidP="00845181">
            <w:pPr>
              <w:rPr>
                <w:b/>
                <w:bCs/>
                <w:kern w:val="2"/>
                <w:szCs w:val="24"/>
              </w:rPr>
            </w:pPr>
            <w:r>
              <w:rPr>
                <w:b/>
                <w:bCs/>
                <w:kern w:val="2"/>
                <w:szCs w:val="24"/>
              </w:rPr>
              <w:t>12.2. Esminiai Sutarties pažeidimai</w:t>
            </w:r>
          </w:p>
          <w:p w14:paraId="6EBE8965" w14:textId="77777777" w:rsidR="00845181" w:rsidRDefault="00845181" w:rsidP="00845181">
            <w:pPr>
              <w:rPr>
                <w:b/>
                <w:bCs/>
                <w:kern w:val="2"/>
                <w:szCs w:val="24"/>
              </w:rPr>
            </w:pPr>
          </w:p>
        </w:tc>
        <w:tc>
          <w:tcPr>
            <w:tcW w:w="6840" w:type="dxa"/>
            <w:gridSpan w:val="3"/>
          </w:tcPr>
          <w:p w14:paraId="45C0CF01" w14:textId="77777777" w:rsidR="00845181" w:rsidRPr="004100EC" w:rsidRDefault="00845181" w:rsidP="00845181">
            <w:pPr>
              <w:jc w:val="both"/>
              <w:rPr>
                <w:kern w:val="2"/>
                <w:szCs w:val="24"/>
              </w:rPr>
            </w:pPr>
            <w:r w:rsidRPr="004100EC">
              <w:rPr>
                <w:kern w:val="2"/>
                <w:szCs w:val="24"/>
              </w:rPr>
              <w:t>12.2.1. jeigu Tiekėjas nevykdo prisiimtų įsipareigojimų už Sutartyje nustatytus Sutarties įkainius;</w:t>
            </w:r>
          </w:p>
          <w:p w14:paraId="10D233A8"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12.2.2. jeigu Tiekėjas pažeidžia Prekių pristatymo terminus ir priskaičiuotų netesybų už vėlavimą suma viršija 20 (dvidešimt) proc. Pradinės sutarties vertės;</w:t>
            </w:r>
          </w:p>
          <w:p w14:paraId="6B1462C9"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12.2.3. Tiekėjas pažeidžia Prekių pristatymo terminus ir dėl Prekių pristatymo vėlavimo Prekės tampa nebereikalingos;</w:t>
            </w:r>
          </w:p>
          <w:p w14:paraId="081EA00D"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12.2.4. Tiekėjas daugiau kaip 2 (du) kartus pristato Prekes, kurios neatitinka Sutartyje ir (ar) Įstatymuose nustatytų reikalavimų Prekėms;</w:t>
            </w:r>
          </w:p>
          <w:p w14:paraId="6117BC00" w14:textId="19EEBCE9" w:rsidR="00845181" w:rsidRDefault="00845181" w:rsidP="00845181">
            <w:pPr>
              <w:tabs>
                <w:tab w:val="left" w:pos="567"/>
                <w:tab w:val="left" w:pos="851"/>
                <w:tab w:val="left" w:pos="992"/>
                <w:tab w:val="left" w:pos="1134"/>
              </w:tabs>
              <w:spacing w:line="257" w:lineRule="auto"/>
              <w:jc w:val="both"/>
              <w:rPr>
                <w:rFonts w:eastAsia="Arial"/>
                <w:color w:val="FF0000"/>
                <w:kern w:val="2"/>
                <w:szCs w:val="24"/>
              </w:rPr>
            </w:pPr>
            <w:r w:rsidRPr="004100EC">
              <w:rPr>
                <w:rFonts w:eastAsia="Arial"/>
                <w:kern w:val="2"/>
                <w:szCs w:val="24"/>
              </w:rPr>
              <w:t>12.2.5.  </w:t>
            </w:r>
            <w:r w:rsidRPr="004100EC">
              <w:rPr>
                <w:rFonts w:eastAsia="Arial"/>
                <w:kern w:val="2"/>
              </w:rPr>
              <w:t>Tiekėjas 2 (du) kartus pažeidžia esminę Sutarties sąlygą.</w:t>
            </w:r>
          </w:p>
        </w:tc>
      </w:tr>
      <w:tr w:rsidR="00BB307C" w14:paraId="0A5122D3" w14:textId="77777777">
        <w:trPr>
          <w:trHeight w:val="300"/>
        </w:trPr>
        <w:tc>
          <w:tcPr>
            <w:tcW w:w="9535" w:type="dxa"/>
            <w:gridSpan w:val="4"/>
          </w:tcPr>
          <w:p w14:paraId="60E34814" w14:textId="76D1F43C" w:rsidR="00BB307C" w:rsidRDefault="00421E51">
            <w:pPr>
              <w:jc w:val="center"/>
              <w:rPr>
                <w:kern w:val="2"/>
                <w:szCs w:val="24"/>
              </w:rPr>
            </w:pPr>
            <w:r>
              <w:rPr>
                <w:b/>
                <w:bCs/>
                <w:kern w:val="2"/>
                <w:szCs w:val="24"/>
              </w:rPr>
              <w:t xml:space="preserve">13. APLINKOSAUGINIAI IR SOCIALINIAI KRITERIJAI </w:t>
            </w:r>
          </w:p>
        </w:tc>
      </w:tr>
      <w:tr w:rsidR="00845181" w14:paraId="4CE6DA9B" w14:textId="77777777" w:rsidTr="00FB2CB7">
        <w:trPr>
          <w:trHeight w:val="300"/>
        </w:trPr>
        <w:tc>
          <w:tcPr>
            <w:tcW w:w="2695" w:type="dxa"/>
          </w:tcPr>
          <w:p w14:paraId="65B1C048" w14:textId="77777777" w:rsidR="00845181" w:rsidRDefault="00845181" w:rsidP="00845181">
            <w:pPr>
              <w:rPr>
                <w:b/>
                <w:bCs/>
                <w:kern w:val="2"/>
                <w:szCs w:val="24"/>
              </w:rPr>
            </w:pPr>
            <w:r>
              <w:rPr>
                <w:b/>
                <w:bCs/>
                <w:kern w:val="2"/>
                <w:szCs w:val="24"/>
              </w:rPr>
              <w:t>13.1. Aplinkosauginių kriterijų nustatymo teisinis pagrindas</w:t>
            </w:r>
          </w:p>
        </w:tc>
        <w:tc>
          <w:tcPr>
            <w:tcW w:w="6840" w:type="dxa"/>
            <w:gridSpan w:val="3"/>
          </w:tcPr>
          <w:p w14:paraId="77792643" w14:textId="6444A5ED" w:rsidR="00845181" w:rsidRPr="00272E85" w:rsidRDefault="00272E85" w:rsidP="00845181">
            <w:pPr>
              <w:jc w:val="both"/>
              <w:rPr>
                <w:kern w:val="2"/>
                <w:szCs w:val="24"/>
                <w:shd w:val="clear" w:color="auto" w:fill="FFFFFF"/>
              </w:rPr>
            </w:pPr>
            <w:r w:rsidRPr="00272E85">
              <w:rPr>
                <w:color w:val="000000"/>
                <w:kern w:val="2"/>
                <w:szCs w:val="24"/>
                <w:shd w:val="clear" w:color="auto" w:fill="FFFFFF"/>
              </w:rPr>
              <w:t xml:space="preserve">13.1.1. </w:t>
            </w:r>
            <w:r w:rsidR="00845181" w:rsidRPr="00272E85">
              <w:rPr>
                <w:color w:val="000000"/>
                <w:kern w:val="2"/>
                <w:szCs w:val="24"/>
                <w:shd w:val="clear" w:color="auto" w:fill="FFFFFF"/>
              </w:rPr>
              <w:t xml:space="preserve">Aplinkosauginiai kriterijai Prekėms nustatomi vadovaujantis </w:t>
            </w:r>
            <w:r w:rsidR="00845181" w:rsidRPr="00272E85">
              <w:rPr>
                <w:color w:val="000000"/>
                <w:kern w:val="2"/>
                <w:szCs w:val="24"/>
              </w:rPr>
              <w:t xml:space="preserve">Aplinkos apsaugos kriterijų taikymo, vykdant žaliuosius pirkimus, tvarkos aprašo, patvirtinto Lietuvos Respublikos aplinkos ministro </w:t>
            </w:r>
            <w:r w:rsidR="00845181" w:rsidRPr="00272E85">
              <w:rPr>
                <w:color w:val="000000"/>
                <w:kern w:val="2"/>
                <w:szCs w:val="24"/>
              </w:rPr>
              <w:lastRenderedPageBreak/>
              <w:t>2011 m. birželio 28 d. įsakymu Nr. D1-508</w:t>
            </w:r>
            <w:r w:rsidR="00845181" w:rsidRPr="00272E85">
              <w:rPr>
                <w:color w:val="000000"/>
                <w:kern w:val="2"/>
                <w:szCs w:val="24"/>
                <w:shd w:val="clear" w:color="auto" w:fill="FFFFFF"/>
              </w:rPr>
              <w:t xml:space="preserve"> „Dėl Aplinkos apsaugos kriterijų taikymo, vykdant žaliuosius pirkimus, tvarkos aprašo patvirtinimo“ (toliau – Tvarkos </w:t>
            </w:r>
            <w:r w:rsidR="00845181" w:rsidRPr="00272E85">
              <w:rPr>
                <w:kern w:val="2"/>
                <w:szCs w:val="24"/>
                <w:shd w:val="clear" w:color="auto" w:fill="FFFFFF"/>
              </w:rPr>
              <w:t>aprašas) 4.4.4. papunkčiu</w:t>
            </w:r>
            <w:r w:rsidRPr="00272E85">
              <w:rPr>
                <w:kern w:val="2"/>
                <w:szCs w:val="24"/>
                <w:shd w:val="clear" w:color="auto" w:fill="FFFFFF"/>
              </w:rPr>
              <w:t xml:space="preserve">: </w:t>
            </w:r>
            <w:r w:rsidRPr="00272E85">
              <w:rPr>
                <w:kern w:val="2"/>
                <w:szCs w:val="24"/>
                <w:shd w:val="clear" w:color="auto" w:fill="FFFFFF"/>
              </w:rPr>
              <w:t xml:space="preserve">Užsakymų, sąskaitų teikimas bei bendravimas tarp Tiekėjo ir Perkančiosios organizacijos bus vykdomas tik elektroninėmis priemonėmis (telefonu, elektroniniu paštu ar kt.), kita dokumentacija teikiama elektroninėmis priemonėmis (elektroniniu paštu ar kt.), Prekės turi būti pristatomos ne intensyvaus eismo metu </w:t>
            </w:r>
            <w:r w:rsidRPr="00272E85">
              <w:rPr>
                <w:kern w:val="2"/>
                <w:szCs w:val="24"/>
                <w:shd w:val="clear" w:color="auto" w:fill="FFFFFF"/>
              </w:rPr>
              <w:t>(</w:t>
            </w:r>
            <w:r w:rsidRPr="00272E85">
              <w:rPr>
                <w:kern w:val="2"/>
                <w:szCs w:val="24"/>
                <w:shd w:val="clear" w:color="auto" w:fill="FFFFFF"/>
              </w:rPr>
              <w:t>pirmadieniais − ketvirtadieniais nuo 14:30 iki 16:00 val., penktadieniais ir švenčių dienų išvakarėse nuo 13:00 iki 14:00 val.</w:t>
            </w:r>
            <w:r w:rsidRPr="00272E85">
              <w:rPr>
                <w:kern w:val="2"/>
                <w:szCs w:val="24"/>
                <w:shd w:val="clear" w:color="auto" w:fill="FFFFFF"/>
              </w:rPr>
              <w:t xml:space="preserve">) </w:t>
            </w:r>
            <w:r w:rsidRPr="00272E85">
              <w:rPr>
                <w:kern w:val="2"/>
                <w:szCs w:val="24"/>
                <w:shd w:val="clear" w:color="auto" w:fill="FFFFFF"/>
              </w:rPr>
              <w:t>bei 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r w:rsidRPr="00272E85">
              <w:rPr>
                <w:kern w:val="2"/>
                <w:szCs w:val="24"/>
                <w:shd w:val="clear" w:color="auto" w:fill="FFFFFF"/>
              </w:rPr>
              <w:t>.</w:t>
            </w:r>
          </w:p>
          <w:p w14:paraId="3B7C6B08" w14:textId="77777777" w:rsidR="00272E85" w:rsidRDefault="00272E85" w:rsidP="00845181">
            <w:pPr>
              <w:jc w:val="both"/>
              <w:rPr>
                <w:kern w:val="2"/>
                <w:szCs w:val="24"/>
              </w:rPr>
            </w:pPr>
            <w:r w:rsidRPr="00272E85">
              <w:rPr>
                <w:kern w:val="2"/>
                <w:szCs w:val="24"/>
              </w:rPr>
              <w:t xml:space="preserve">13.1.2. </w:t>
            </w:r>
            <w:r w:rsidRPr="00272E85">
              <w:rPr>
                <w:kern w:val="2"/>
                <w:szCs w:val="24"/>
              </w:rPr>
              <w:t>Pirkėjas turi teisę Sutarties vykdymo metu pareikalauti trumpiausio galimo maršruto pasirinkimą įrodančių dokumentų, pavyzdžiui transporto priemonės maršruto plano arba kitų objektyvių įrodymų. </w:t>
            </w:r>
          </w:p>
          <w:p w14:paraId="4C73B978" w14:textId="6E6C1E05" w:rsidR="00272E85" w:rsidRPr="00272E85" w:rsidRDefault="00272E85" w:rsidP="00272E85">
            <w:pPr>
              <w:jc w:val="both"/>
              <w:rPr>
                <w:kern w:val="2"/>
                <w:szCs w:val="24"/>
                <w:lang w:val="en-US"/>
              </w:rPr>
            </w:pPr>
            <w:r>
              <w:rPr>
                <w:kern w:val="2"/>
                <w:szCs w:val="24"/>
              </w:rPr>
              <w:t>13.1.3. T</w:t>
            </w:r>
            <w:r w:rsidRPr="00272E85">
              <w:rPr>
                <w:kern w:val="2"/>
                <w:szCs w:val="24"/>
              </w:rPr>
              <w: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w:t>
            </w:r>
            <w:r w:rsidRPr="00272E85">
              <w:rPr>
                <w:kern w:val="2"/>
                <w:szCs w:val="24"/>
                <w:lang w:val="en-US"/>
              </w:rPr>
              <w:t> </w:t>
            </w:r>
          </w:p>
          <w:p w14:paraId="0E9EFD53" w14:textId="77777777" w:rsidR="00272E85" w:rsidRPr="00272E85" w:rsidRDefault="00272E85" w:rsidP="00272E85">
            <w:pPr>
              <w:numPr>
                <w:ilvl w:val="0"/>
                <w:numId w:val="2"/>
              </w:numPr>
              <w:jc w:val="both"/>
              <w:rPr>
                <w:kern w:val="2"/>
                <w:szCs w:val="24"/>
                <w:lang w:val="en-US"/>
              </w:rPr>
            </w:pPr>
            <w:r w:rsidRPr="00272E85">
              <w:rPr>
                <w:kern w:val="2"/>
                <w:szCs w:val="24"/>
              </w:rPr>
              <w:t>gamintojo techninius dokumentus (transporto priemonės tipo patvirtinimo dokumentai) arba</w:t>
            </w:r>
            <w:r w:rsidRPr="00272E85">
              <w:rPr>
                <w:kern w:val="2"/>
                <w:szCs w:val="24"/>
                <w:lang w:val="en-US"/>
              </w:rPr>
              <w:t> </w:t>
            </w:r>
          </w:p>
          <w:p w14:paraId="4BDBDE2A" w14:textId="44C88FEA" w:rsidR="00272E85" w:rsidRPr="00272E85" w:rsidRDefault="00272E85" w:rsidP="00272E85">
            <w:pPr>
              <w:numPr>
                <w:ilvl w:val="0"/>
                <w:numId w:val="3"/>
              </w:numPr>
              <w:jc w:val="both"/>
              <w:rPr>
                <w:kern w:val="2"/>
                <w:szCs w:val="24"/>
              </w:rPr>
            </w:pPr>
            <w:r w:rsidRPr="00272E85">
              <w:rPr>
                <w:kern w:val="2"/>
                <w:szCs w:val="24"/>
              </w:rPr>
              <w:t>kitus lygiaverčius įrodymus.</w:t>
            </w:r>
          </w:p>
        </w:tc>
      </w:tr>
      <w:tr w:rsidR="00BB307C" w14:paraId="5FF3AE4B" w14:textId="77777777" w:rsidTr="00FB2CB7">
        <w:trPr>
          <w:trHeight w:val="300"/>
        </w:trPr>
        <w:tc>
          <w:tcPr>
            <w:tcW w:w="2695" w:type="dxa"/>
          </w:tcPr>
          <w:p w14:paraId="4F5D54FC" w14:textId="77777777" w:rsidR="00BB307C" w:rsidRDefault="00421E51">
            <w:pPr>
              <w:rPr>
                <w:b/>
                <w:bCs/>
                <w:kern w:val="2"/>
                <w:szCs w:val="24"/>
              </w:rPr>
            </w:pPr>
            <w:r>
              <w:rPr>
                <w:b/>
                <w:bCs/>
                <w:kern w:val="2"/>
                <w:szCs w:val="24"/>
              </w:rPr>
              <w:lastRenderedPageBreak/>
              <w:t>13.2.  Su perkamomis Prekėmis susiję socialiniai kriterijai</w:t>
            </w:r>
          </w:p>
        </w:tc>
        <w:tc>
          <w:tcPr>
            <w:tcW w:w="6840" w:type="dxa"/>
            <w:gridSpan w:val="3"/>
          </w:tcPr>
          <w:p w14:paraId="4A9217DF" w14:textId="77777777" w:rsidR="00BB307C" w:rsidRDefault="00421E51" w:rsidP="0094527D">
            <w:pPr>
              <w:jc w:val="both"/>
              <w:rPr>
                <w:color w:val="000000"/>
                <w:kern w:val="2"/>
                <w:szCs w:val="24"/>
                <w:shd w:val="clear" w:color="auto" w:fill="FFFFFF"/>
              </w:rPr>
            </w:pPr>
            <w:r>
              <w:rPr>
                <w:color w:val="000000"/>
                <w:kern w:val="2"/>
                <w:szCs w:val="24"/>
                <w:shd w:val="clear" w:color="auto" w:fill="FFFFFF"/>
              </w:rPr>
              <w:t>Netaikoma</w:t>
            </w:r>
          </w:p>
          <w:p w14:paraId="5C5C674C" w14:textId="33FC2DAB" w:rsidR="00BB307C" w:rsidRDefault="00BB307C" w:rsidP="0094527D">
            <w:pPr>
              <w:jc w:val="both"/>
              <w:rPr>
                <w:color w:val="0070C0"/>
                <w:kern w:val="2"/>
                <w:szCs w:val="24"/>
              </w:rPr>
            </w:pPr>
          </w:p>
        </w:tc>
      </w:tr>
      <w:tr w:rsidR="00BB307C" w14:paraId="4D92CDA9" w14:textId="77777777">
        <w:trPr>
          <w:trHeight w:val="300"/>
        </w:trPr>
        <w:tc>
          <w:tcPr>
            <w:tcW w:w="9535" w:type="dxa"/>
            <w:gridSpan w:val="4"/>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rsidTr="00FB2CB7">
        <w:trPr>
          <w:trHeight w:val="300"/>
        </w:trPr>
        <w:tc>
          <w:tcPr>
            <w:tcW w:w="2695" w:type="dxa"/>
          </w:tcPr>
          <w:p w14:paraId="4BB41403" w14:textId="5D40870F" w:rsidR="00BB307C" w:rsidRDefault="00421E51">
            <w:pPr>
              <w:rPr>
                <w:b/>
                <w:bCs/>
                <w:kern w:val="2"/>
                <w:szCs w:val="24"/>
              </w:rPr>
            </w:pPr>
            <w:r>
              <w:rPr>
                <w:b/>
                <w:bCs/>
                <w:kern w:val="2"/>
                <w:szCs w:val="24"/>
              </w:rPr>
              <w:t>14.</w:t>
            </w:r>
            <w:r w:rsidR="00CF4353">
              <w:rPr>
                <w:b/>
                <w:bCs/>
                <w:kern w:val="2"/>
                <w:szCs w:val="24"/>
              </w:rPr>
              <w:t>1</w:t>
            </w:r>
            <w:r>
              <w:rPr>
                <w:b/>
                <w:bCs/>
                <w:kern w:val="2"/>
                <w:szCs w:val="24"/>
              </w:rPr>
              <w:t>.</w:t>
            </w:r>
          </w:p>
        </w:tc>
        <w:tc>
          <w:tcPr>
            <w:tcW w:w="6840" w:type="dxa"/>
            <w:gridSpan w:val="3"/>
          </w:tcPr>
          <w:p w14:paraId="56709F2A" w14:textId="77777777" w:rsidR="00BB307C" w:rsidRDefault="00421E51" w:rsidP="009452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4"/>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rsidTr="00FB2CB7">
        <w:trPr>
          <w:trHeight w:val="300"/>
        </w:trPr>
        <w:tc>
          <w:tcPr>
            <w:tcW w:w="2695" w:type="dxa"/>
          </w:tcPr>
          <w:p w14:paraId="4CAA3B43" w14:textId="77777777" w:rsidR="00BB307C" w:rsidRDefault="00421E51">
            <w:pPr>
              <w:jc w:val="center"/>
              <w:rPr>
                <w:b/>
                <w:bCs/>
                <w:kern w:val="2"/>
                <w:szCs w:val="24"/>
              </w:rPr>
            </w:pPr>
            <w:r>
              <w:rPr>
                <w:b/>
                <w:bCs/>
                <w:kern w:val="2"/>
                <w:szCs w:val="24"/>
              </w:rPr>
              <w:t>15.1. Priedas Nr. 1</w:t>
            </w:r>
          </w:p>
        </w:tc>
        <w:tc>
          <w:tcPr>
            <w:tcW w:w="6840" w:type="dxa"/>
            <w:gridSpan w:val="3"/>
          </w:tcPr>
          <w:p w14:paraId="39B0514E" w14:textId="09C69DC9" w:rsidR="00BB307C" w:rsidRDefault="00CF4353" w:rsidP="00CF4353">
            <w:pPr>
              <w:rPr>
                <w:b/>
                <w:bCs/>
                <w:kern w:val="2"/>
                <w:szCs w:val="24"/>
              </w:rPr>
            </w:pPr>
            <w:r>
              <w:rPr>
                <w:b/>
                <w:bCs/>
                <w:kern w:val="2"/>
                <w:szCs w:val="24"/>
              </w:rPr>
              <w:t>Techninė specifikacija</w:t>
            </w:r>
          </w:p>
        </w:tc>
      </w:tr>
      <w:tr w:rsidR="00BB307C" w14:paraId="51CAB11A" w14:textId="77777777" w:rsidTr="00FB2CB7">
        <w:trPr>
          <w:trHeight w:val="300"/>
        </w:trPr>
        <w:tc>
          <w:tcPr>
            <w:tcW w:w="2695" w:type="dxa"/>
          </w:tcPr>
          <w:p w14:paraId="7F207AB9" w14:textId="77777777" w:rsidR="00BB307C" w:rsidRDefault="00421E51">
            <w:pPr>
              <w:jc w:val="center"/>
              <w:rPr>
                <w:b/>
                <w:bCs/>
                <w:kern w:val="2"/>
                <w:szCs w:val="24"/>
              </w:rPr>
            </w:pPr>
            <w:r>
              <w:rPr>
                <w:b/>
                <w:bCs/>
                <w:kern w:val="2"/>
                <w:szCs w:val="24"/>
              </w:rPr>
              <w:t>15.2. Priedas Nr. 2</w:t>
            </w:r>
          </w:p>
        </w:tc>
        <w:tc>
          <w:tcPr>
            <w:tcW w:w="6840" w:type="dxa"/>
            <w:gridSpan w:val="3"/>
          </w:tcPr>
          <w:p w14:paraId="1C10F66F" w14:textId="2CCE9099" w:rsidR="00BB307C" w:rsidRDefault="00CF4353" w:rsidP="00CF4353">
            <w:pPr>
              <w:rPr>
                <w:b/>
                <w:bCs/>
                <w:kern w:val="2"/>
                <w:szCs w:val="24"/>
              </w:rPr>
            </w:pPr>
            <w:r>
              <w:rPr>
                <w:b/>
                <w:bCs/>
                <w:kern w:val="2"/>
                <w:szCs w:val="24"/>
              </w:rPr>
              <w:t>Pasiūlymas</w:t>
            </w:r>
          </w:p>
        </w:tc>
      </w:tr>
      <w:tr w:rsidR="00BB307C" w14:paraId="22D69F4E" w14:textId="77777777" w:rsidTr="00FB2CB7">
        <w:trPr>
          <w:trHeight w:val="300"/>
        </w:trPr>
        <w:tc>
          <w:tcPr>
            <w:tcW w:w="2695" w:type="dxa"/>
          </w:tcPr>
          <w:p w14:paraId="67F915CC" w14:textId="77777777" w:rsidR="00BB307C" w:rsidRDefault="00421E51">
            <w:pPr>
              <w:jc w:val="center"/>
              <w:rPr>
                <w:b/>
                <w:bCs/>
                <w:kern w:val="2"/>
                <w:szCs w:val="24"/>
              </w:rPr>
            </w:pPr>
            <w:r>
              <w:rPr>
                <w:b/>
                <w:bCs/>
                <w:kern w:val="2"/>
                <w:szCs w:val="24"/>
              </w:rPr>
              <w:t>15.3. Priedas Nr. 3</w:t>
            </w:r>
          </w:p>
        </w:tc>
        <w:tc>
          <w:tcPr>
            <w:tcW w:w="6840" w:type="dxa"/>
            <w:gridSpan w:val="3"/>
          </w:tcPr>
          <w:p w14:paraId="59C62DC4" w14:textId="23837165" w:rsidR="00BB307C" w:rsidRDefault="00CF4353" w:rsidP="00CF4353">
            <w:pPr>
              <w:rPr>
                <w:b/>
                <w:bCs/>
                <w:kern w:val="2"/>
                <w:szCs w:val="24"/>
              </w:rPr>
            </w:pPr>
            <w:r>
              <w:rPr>
                <w:b/>
                <w:bCs/>
                <w:kern w:val="2"/>
                <w:szCs w:val="24"/>
              </w:rPr>
              <w:t>Prekių įkainių lentelė</w:t>
            </w:r>
          </w:p>
        </w:tc>
      </w:tr>
      <w:tr w:rsidR="00BB307C" w14:paraId="5543C78F" w14:textId="77777777">
        <w:tc>
          <w:tcPr>
            <w:tcW w:w="9535" w:type="dxa"/>
            <w:gridSpan w:val="4"/>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tc>
          <w:tcPr>
            <w:tcW w:w="4787" w:type="dxa"/>
            <w:gridSpan w:val="3"/>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tc>
          <w:tcPr>
            <w:tcW w:w="4787" w:type="dxa"/>
            <w:gridSpan w:val="3"/>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tc>
          <w:tcPr>
            <w:tcW w:w="4787" w:type="dxa"/>
            <w:gridSpan w:val="3"/>
            <w:tcBorders>
              <w:top w:val="single" w:sz="4" w:space="0" w:color="auto"/>
              <w:left w:val="single" w:sz="4" w:space="0" w:color="auto"/>
              <w:bottom w:val="single" w:sz="4" w:space="0" w:color="auto"/>
              <w:right w:val="single" w:sz="4" w:space="0" w:color="auto"/>
            </w:tcBorders>
          </w:tcPr>
          <w:p w14:paraId="29825E89" w14:textId="77777777" w:rsidR="00BB307C" w:rsidRDefault="00BB307C">
            <w:pPr>
              <w:jc w:val="center"/>
              <w:rPr>
                <w:b/>
                <w:bCs/>
                <w:color w:val="4472C4"/>
                <w:kern w:val="2"/>
                <w:szCs w:val="24"/>
              </w:rPr>
            </w:pPr>
          </w:p>
          <w:p w14:paraId="097168D1" w14:textId="77777777" w:rsidR="00BB307C" w:rsidRDefault="00421E51">
            <w:pPr>
              <w:jc w:val="center"/>
              <w:rPr>
                <w:b/>
                <w:bCs/>
                <w:color w:val="4472C4"/>
                <w:kern w:val="2"/>
                <w:szCs w:val="24"/>
              </w:rPr>
            </w:pPr>
            <w:r>
              <w:rPr>
                <w:b/>
                <w:bCs/>
                <w:color w:val="4472C4"/>
                <w:kern w:val="2"/>
                <w:szCs w:val="24"/>
              </w:rPr>
              <w:t>(parašas)</w:t>
            </w:r>
          </w:p>
          <w:p w14:paraId="5ECED27F" w14:textId="77777777" w:rsidR="00BB307C" w:rsidRDefault="00BB307C">
            <w:pPr>
              <w:jc w:val="center"/>
              <w:rPr>
                <w:b/>
                <w:bCs/>
                <w:color w:val="4472C4"/>
                <w:kern w:val="2"/>
                <w:szCs w:val="24"/>
              </w:rPr>
            </w:pPr>
          </w:p>
          <w:p w14:paraId="3F6E314C" w14:textId="77777777" w:rsidR="00BB307C" w:rsidRDefault="00BB307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87E8E" w14:textId="77777777" w:rsidR="004C0283" w:rsidRDefault="004C0283">
      <w:r>
        <w:separator/>
      </w:r>
    </w:p>
  </w:endnote>
  <w:endnote w:type="continuationSeparator" w:id="0">
    <w:p w14:paraId="5DD7B92E" w14:textId="77777777" w:rsidR="004C0283" w:rsidRDefault="004C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5F846" w14:textId="77777777" w:rsidR="004C0283" w:rsidRDefault="004C0283">
      <w:r>
        <w:separator/>
      </w:r>
    </w:p>
  </w:footnote>
  <w:footnote w:type="continuationSeparator" w:id="0">
    <w:p w14:paraId="1BE9EFF9" w14:textId="77777777" w:rsidR="004C0283" w:rsidRDefault="004C0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C0897"/>
    <w:multiLevelType w:val="multilevel"/>
    <w:tmpl w:val="84F4ECA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53B17425"/>
    <w:multiLevelType w:val="multilevel"/>
    <w:tmpl w:val="E1C84BC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6BC251D6"/>
    <w:multiLevelType w:val="hybridMultilevel"/>
    <w:tmpl w:val="7980AE02"/>
    <w:lvl w:ilvl="0" w:tplc="868C0A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036178">
    <w:abstractNumId w:val="2"/>
  </w:num>
  <w:num w:numId="2" w16cid:durableId="1829863357">
    <w:abstractNumId w:val="0"/>
  </w:num>
  <w:num w:numId="3" w16cid:durableId="1592741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C3957"/>
    <w:rsid w:val="000C6896"/>
    <w:rsid w:val="0010586D"/>
    <w:rsid w:val="00165DFB"/>
    <w:rsid w:val="00272E85"/>
    <w:rsid w:val="002C5B4F"/>
    <w:rsid w:val="002F0B5F"/>
    <w:rsid w:val="00373321"/>
    <w:rsid w:val="00386489"/>
    <w:rsid w:val="00421E51"/>
    <w:rsid w:val="0049449B"/>
    <w:rsid w:val="00495505"/>
    <w:rsid w:val="004C0283"/>
    <w:rsid w:val="00503C3C"/>
    <w:rsid w:val="005474BC"/>
    <w:rsid w:val="005B58E0"/>
    <w:rsid w:val="005F0CC0"/>
    <w:rsid w:val="006564EB"/>
    <w:rsid w:val="00721B20"/>
    <w:rsid w:val="00727554"/>
    <w:rsid w:val="00727968"/>
    <w:rsid w:val="007416D9"/>
    <w:rsid w:val="00845181"/>
    <w:rsid w:val="008F5AB6"/>
    <w:rsid w:val="0094527D"/>
    <w:rsid w:val="00962711"/>
    <w:rsid w:val="00A34BD0"/>
    <w:rsid w:val="00B96571"/>
    <w:rsid w:val="00B97E00"/>
    <w:rsid w:val="00BB307C"/>
    <w:rsid w:val="00BD550A"/>
    <w:rsid w:val="00C20DF3"/>
    <w:rsid w:val="00CB14D0"/>
    <w:rsid w:val="00CB3F44"/>
    <w:rsid w:val="00CF4353"/>
    <w:rsid w:val="00D610E9"/>
    <w:rsid w:val="00D7404B"/>
    <w:rsid w:val="00D778C7"/>
    <w:rsid w:val="00D9459F"/>
    <w:rsid w:val="00DC447E"/>
    <w:rsid w:val="00DE6A73"/>
    <w:rsid w:val="00F34753"/>
    <w:rsid w:val="00FB2CB7"/>
    <w:rsid w:val="00FD5ACF"/>
    <w:rsid w:val="00FF5A60"/>
    <w:rsid w:val="00FF6F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0C3957"/>
    <w:pPr>
      <w:ind w:left="720" w:firstLine="357"/>
      <w:contextualSpacing/>
    </w:pPr>
    <w:rPr>
      <w:rFonts w:ascii="Arial" w:eastAsiaTheme="minorHAnsi" w:hAnsi="Arial"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3957"/>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10</Pages>
  <Words>2979</Words>
  <Characters>16985</Characters>
  <Application>Microsoft Office Word</Application>
  <DocSecurity>0</DocSecurity>
  <Lines>141</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Simona Stankevičiūtė</cp:lastModifiedBy>
  <cp:revision>15</cp:revision>
  <dcterms:created xsi:type="dcterms:W3CDTF">2025-04-18T08:33:00Z</dcterms:created>
  <dcterms:modified xsi:type="dcterms:W3CDTF">2026-04-21T09:16:00Z</dcterms:modified>
</cp:coreProperties>
</file>